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C3" w:rsidRPr="00103CC3" w:rsidRDefault="00103CC3" w:rsidP="00085A7A">
      <w:pPr>
        <w:widowControl/>
        <w:spacing w:before="100" w:beforeAutospacing="1" w:after="100" w:afterAutospacing="1" w:line="405" w:lineRule="atLeast"/>
        <w:ind w:right="632"/>
        <w:jc w:val="right"/>
        <w:rPr>
          <w:rFonts w:ascii="方正小标宋简体" w:eastAsia="方正小标宋简体" w:hAnsi="宋体" w:cs="宋体"/>
          <w:bCs/>
          <w:kern w:val="0"/>
          <w:sz w:val="44"/>
          <w:szCs w:val="44"/>
        </w:rPr>
      </w:pPr>
      <w:r w:rsidRPr="00103CC3">
        <w:rPr>
          <w:rFonts w:ascii="方正小标宋简体" w:eastAsia="方正小标宋简体" w:hAnsi="宋体" w:cs="宋体" w:hint="eastAsia"/>
          <w:bCs/>
          <w:kern w:val="0"/>
          <w:sz w:val="44"/>
          <w:szCs w:val="44"/>
        </w:rPr>
        <w:t>泰州职业技术学院仪器设备管理办法</w:t>
      </w:r>
    </w:p>
    <w:p w:rsidR="00773CC7" w:rsidRPr="00103CC3" w:rsidRDefault="00773CC7" w:rsidP="0086555E">
      <w:pPr>
        <w:widowControl/>
        <w:spacing w:line="480" w:lineRule="exact"/>
        <w:jc w:val="center"/>
        <w:rPr>
          <w:rFonts w:ascii="宋体" w:eastAsia="仿宋_GB2312" w:hAnsi="宋体" w:cs="宋体"/>
          <w:kern w:val="0"/>
          <w:sz w:val="32"/>
          <w:szCs w:val="32"/>
        </w:rPr>
      </w:pPr>
      <w:r w:rsidRPr="00103CC3">
        <w:rPr>
          <w:rFonts w:ascii="宋体" w:eastAsia="仿宋_GB2312" w:hAnsi="宋体" w:cs="宋体" w:hint="eastAsia"/>
          <w:kern w:val="0"/>
          <w:sz w:val="32"/>
          <w:szCs w:val="32"/>
        </w:rPr>
        <w:t>第一章</w:t>
      </w:r>
      <w:r w:rsidRPr="00103CC3">
        <w:rPr>
          <w:rFonts w:ascii="宋体" w:eastAsia="仿宋_GB2312" w:hAnsi="宋体" w:cs="宋体" w:hint="eastAsia"/>
          <w:kern w:val="0"/>
          <w:sz w:val="32"/>
          <w:szCs w:val="32"/>
        </w:rPr>
        <w:t xml:space="preserve">  </w:t>
      </w:r>
      <w:r w:rsidRPr="00103CC3">
        <w:rPr>
          <w:rFonts w:ascii="宋体" w:eastAsia="仿宋_GB2312" w:hAnsi="宋体" w:cs="宋体" w:hint="eastAsia"/>
          <w:kern w:val="0"/>
          <w:sz w:val="32"/>
          <w:szCs w:val="32"/>
        </w:rPr>
        <w:t>总则</w:t>
      </w:r>
    </w:p>
    <w:p w:rsidR="00773CC7" w:rsidRPr="00103CC3" w:rsidRDefault="00773CC7" w:rsidP="0086555E">
      <w:pPr>
        <w:widowControl/>
        <w:spacing w:line="480" w:lineRule="exact"/>
        <w:ind w:firstLine="552"/>
        <w:rPr>
          <w:rFonts w:ascii="宋体" w:eastAsia="仿宋_GB2312" w:hAnsi="宋体" w:cs="宋体"/>
          <w:kern w:val="0"/>
          <w:sz w:val="32"/>
          <w:szCs w:val="32"/>
        </w:rPr>
      </w:pPr>
      <w:r w:rsidRPr="00B269F7">
        <w:rPr>
          <w:rFonts w:ascii="宋体" w:eastAsia="仿宋_GB2312" w:hAnsi="宋体" w:cs="宋体" w:hint="eastAsia"/>
          <w:b/>
          <w:kern w:val="0"/>
          <w:sz w:val="32"/>
          <w:szCs w:val="32"/>
        </w:rPr>
        <w:t>第一条</w:t>
      </w:r>
      <w:r w:rsidRPr="00103CC3">
        <w:rPr>
          <w:rFonts w:ascii="宋体" w:eastAsia="仿宋_GB2312" w:hAnsi="宋体" w:cs="宋体" w:hint="eastAsia"/>
          <w:kern w:val="0"/>
          <w:sz w:val="32"/>
          <w:szCs w:val="32"/>
        </w:rPr>
        <w:t xml:space="preserve">  </w:t>
      </w:r>
      <w:r w:rsidRPr="00103CC3">
        <w:rPr>
          <w:rFonts w:ascii="宋体" w:eastAsia="仿宋_GB2312" w:hAnsi="宋体" w:cs="宋体" w:hint="eastAsia"/>
          <w:kern w:val="0"/>
          <w:sz w:val="32"/>
          <w:szCs w:val="32"/>
        </w:rPr>
        <w:t>仪器设备是学院国有资产的重要组成部分，是学院建设发展的硬件基础。为了加强对学院仪器设备的管理，保证教学、科研和社会服务等工作的顺利开展，根据相关规定，结合我院实际，制定本办法。</w:t>
      </w:r>
    </w:p>
    <w:p w:rsidR="00773CC7" w:rsidRDefault="00773CC7" w:rsidP="0086555E">
      <w:pPr>
        <w:widowControl/>
        <w:spacing w:line="480" w:lineRule="exact"/>
        <w:ind w:firstLine="552"/>
        <w:rPr>
          <w:rFonts w:ascii="宋体" w:eastAsia="仿宋_GB2312" w:hAnsi="宋体" w:cs="宋体"/>
          <w:kern w:val="0"/>
          <w:sz w:val="32"/>
          <w:szCs w:val="32"/>
        </w:rPr>
      </w:pPr>
      <w:r w:rsidRPr="00B269F7">
        <w:rPr>
          <w:rFonts w:ascii="宋体" w:eastAsia="仿宋_GB2312" w:hAnsi="宋体" w:cs="宋体" w:hint="eastAsia"/>
          <w:b/>
          <w:kern w:val="0"/>
          <w:sz w:val="32"/>
          <w:szCs w:val="32"/>
        </w:rPr>
        <w:t>第二条</w:t>
      </w:r>
      <w:r w:rsidRPr="00103CC3">
        <w:rPr>
          <w:rFonts w:ascii="宋体" w:eastAsia="仿宋_GB2312" w:hAnsi="宋体" w:cs="宋体" w:hint="eastAsia"/>
          <w:kern w:val="0"/>
          <w:sz w:val="32"/>
          <w:szCs w:val="32"/>
        </w:rPr>
        <w:t xml:space="preserve">  </w:t>
      </w:r>
      <w:r w:rsidRPr="00103CC3">
        <w:rPr>
          <w:rFonts w:ascii="宋体" w:eastAsia="仿宋_GB2312" w:hAnsi="宋体" w:cs="宋体" w:hint="eastAsia"/>
          <w:kern w:val="0"/>
          <w:sz w:val="32"/>
          <w:szCs w:val="32"/>
        </w:rPr>
        <w:t>本办法中的仪器设备</w:t>
      </w:r>
      <w:r w:rsidR="00144DA1">
        <w:rPr>
          <w:rFonts w:ascii="宋体" w:eastAsia="仿宋_GB2312" w:hAnsi="宋体" w:cs="宋体" w:hint="eastAsia"/>
          <w:kern w:val="0"/>
          <w:sz w:val="32"/>
          <w:szCs w:val="32"/>
        </w:rPr>
        <w:t>包括</w:t>
      </w:r>
      <w:r w:rsidR="007341AF" w:rsidRPr="00103CC3">
        <w:rPr>
          <w:rFonts w:ascii="宋体" w:eastAsia="仿宋_GB2312" w:hAnsi="宋体" w:cs="宋体" w:hint="eastAsia"/>
          <w:kern w:val="0"/>
          <w:sz w:val="32"/>
          <w:szCs w:val="32"/>
        </w:rPr>
        <w:t>仪器仪表、机电</w:t>
      </w:r>
      <w:r w:rsidR="007341AF" w:rsidRPr="00A9757B">
        <w:rPr>
          <w:rFonts w:ascii="宋体" w:eastAsia="仿宋_GB2312" w:hAnsi="宋体" w:cs="宋体" w:hint="eastAsia"/>
          <w:kern w:val="0"/>
          <w:sz w:val="32"/>
          <w:szCs w:val="32"/>
        </w:rPr>
        <w:t>设备、电子设备、印刷机械、卫生医疗器械、文体设备、标本模型、工具量具和器皿、行政办公设备等</w:t>
      </w:r>
      <w:r w:rsidRPr="00A9757B">
        <w:rPr>
          <w:rFonts w:ascii="宋体" w:eastAsia="仿宋_GB2312" w:hAnsi="宋体" w:cs="宋体" w:hint="eastAsia"/>
          <w:kern w:val="0"/>
          <w:sz w:val="32"/>
          <w:szCs w:val="32"/>
        </w:rPr>
        <w:t>。</w:t>
      </w:r>
    </w:p>
    <w:p w:rsidR="00B269F7" w:rsidRPr="00A9757B" w:rsidRDefault="00B269F7" w:rsidP="0086555E">
      <w:pPr>
        <w:widowControl/>
        <w:spacing w:line="480" w:lineRule="exact"/>
        <w:ind w:firstLine="552"/>
        <w:rPr>
          <w:rFonts w:ascii="宋体" w:eastAsia="仿宋_GB2312" w:hAnsi="宋体" w:cs="宋体"/>
          <w:kern w:val="0"/>
          <w:sz w:val="32"/>
          <w:szCs w:val="32"/>
        </w:rPr>
      </w:pPr>
      <w:r w:rsidRPr="00A9757B">
        <w:rPr>
          <w:rFonts w:ascii="宋体" w:eastAsia="仿宋_GB2312" w:hAnsi="宋体" w:cs="宋体" w:hint="eastAsia"/>
          <w:kern w:val="0"/>
          <w:sz w:val="32"/>
          <w:szCs w:val="32"/>
        </w:rPr>
        <w:t>使用年限在一年以上，使用过程中基本保持原有物质形态，单价在</w:t>
      </w:r>
      <w:r w:rsidRPr="00A9757B">
        <w:rPr>
          <w:rFonts w:ascii="宋体" w:eastAsia="仿宋_GB2312" w:hAnsi="宋体" w:cs="宋体" w:hint="eastAsia"/>
          <w:kern w:val="0"/>
          <w:sz w:val="32"/>
          <w:szCs w:val="32"/>
        </w:rPr>
        <w:t>1000</w:t>
      </w:r>
      <w:r w:rsidRPr="00A9757B">
        <w:rPr>
          <w:rFonts w:ascii="宋体" w:eastAsia="仿宋_GB2312" w:hAnsi="宋体" w:cs="宋体" w:hint="eastAsia"/>
          <w:kern w:val="0"/>
          <w:sz w:val="32"/>
          <w:szCs w:val="32"/>
        </w:rPr>
        <w:t>元以上（含</w:t>
      </w:r>
      <w:r w:rsidRPr="00A9757B">
        <w:rPr>
          <w:rFonts w:ascii="宋体" w:eastAsia="仿宋_GB2312" w:hAnsi="宋体" w:cs="宋体" w:hint="eastAsia"/>
          <w:kern w:val="0"/>
          <w:sz w:val="32"/>
          <w:szCs w:val="32"/>
        </w:rPr>
        <w:t>1000</w:t>
      </w:r>
      <w:r w:rsidRPr="00A9757B">
        <w:rPr>
          <w:rFonts w:ascii="宋体" w:eastAsia="仿宋_GB2312" w:hAnsi="宋体" w:cs="宋体" w:hint="eastAsia"/>
          <w:kern w:val="0"/>
          <w:sz w:val="32"/>
          <w:szCs w:val="32"/>
        </w:rPr>
        <w:t>元）的仪器设备纳入固定资产管理。</w:t>
      </w:r>
    </w:p>
    <w:p w:rsidR="00B269F7" w:rsidRPr="00A9757B" w:rsidRDefault="00B269F7" w:rsidP="0086555E">
      <w:pPr>
        <w:widowControl/>
        <w:spacing w:line="480" w:lineRule="exact"/>
        <w:ind w:firstLine="552"/>
        <w:rPr>
          <w:rFonts w:ascii="宋体" w:eastAsia="仿宋_GB2312" w:hAnsi="宋体" w:cs="宋体"/>
          <w:kern w:val="0"/>
          <w:sz w:val="32"/>
          <w:szCs w:val="32"/>
        </w:rPr>
      </w:pPr>
      <w:r w:rsidRPr="00A9757B">
        <w:rPr>
          <w:rFonts w:ascii="宋体" w:eastAsia="仿宋_GB2312" w:hAnsi="宋体" w:cs="宋体" w:hint="eastAsia"/>
          <w:kern w:val="0"/>
          <w:sz w:val="32"/>
          <w:szCs w:val="32"/>
        </w:rPr>
        <w:t>使用年限在一年以上，使用过程中基本保持原有物质形态，单价在</w:t>
      </w:r>
      <w:r w:rsidRPr="00A9757B">
        <w:rPr>
          <w:rFonts w:ascii="宋体" w:eastAsia="仿宋_GB2312" w:hAnsi="宋体" w:cs="宋体" w:hint="eastAsia"/>
          <w:kern w:val="0"/>
          <w:sz w:val="32"/>
          <w:szCs w:val="32"/>
        </w:rPr>
        <w:t>600</w:t>
      </w:r>
      <w:r w:rsidRPr="00A9757B">
        <w:rPr>
          <w:rFonts w:ascii="宋体" w:eastAsia="仿宋_GB2312" w:hAnsi="宋体" w:cs="宋体" w:hint="eastAsia"/>
          <w:kern w:val="0"/>
          <w:sz w:val="32"/>
          <w:szCs w:val="32"/>
        </w:rPr>
        <w:t>元</w:t>
      </w:r>
      <w:r w:rsidRPr="00A9757B">
        <w:rPr>
          <w:rFonts w:ascii="宋体" w:eastAsia="仿宋_GB2312" w:hAnsi="宋体" w:cs="宋体" w:hint="eastAsia"/>
          <w:kern w:val="0"/>
          <w:sz w:val="32"/>
          <w:szCs w:val="32"/>
        </w:rPr>
        <w:t>-1000</w:t>
      </w:r>
      <w:r w:rsidRPr="00A9757B">
        <w:rPr>
          <w:rFonts w:ascii="宋体" w:eastAsia="仿宋_GB2312" w:hAnsi="宋体" w:cs="宋体" w:hint="eastAsia"/>
          <w:kern w:val="0"/>
          <w:sz w:val="32"/>
          <w:szCs w:val="32"/>
        </w:rPr>
        <w:t>元之间且一次购买</w:t>
      </w:r>
      <w:r w:rsidRPr="00A9757B">
        <w:rPr>
          <w:rFonts w:ascii="宋体" w:eastAsia="仿宋_GB2312" w:hAnsi="宋体" w:cs="宋体" w:hint="eastAsia"/>
          <w:kern w:val="0"/>
          <w:sz w:val="32"/>
          <w:szCs w:val="32"/>
        </w:rPr>
        <w:t>50</w:t>
      </w:r>
      <w:r w:rsidRPr="00A9757B">
        <w:rPr>
          <w:rFonts w:ascii="宋体" w:eastAsia="仿宋_GB2312" w:hAnsi="宋体" w:cs="宋体" w:hint="eastAsia"/>
          <w:kern w:val="0"/>
          <w:sz w:val="32"/>
          <w:szCs w:val="32"/>
        </w:rPr>
        <w:t>件以上（含</w:t>
      </w:r>
      <w:r w:rsidRPr="00A9757B">
        <w:rPr>
          <w:rFonts w:ascii="宋体" w:eastAsia="仿宋_GB2312" w:hAnsi="宋体" w:cs="宋体" w:hint="eastAsia"/>
          <w:kern w:val="0"/>
          <w:sz w:val="32"/>
          <w:szCs w:val="32"/>
        </w:rPr>
        <w:t>50</w:t>
      </w:r>
      <w:r w:rsidRPr="00A9757B">
        <w:rPr>
          <w:rFonts w:ascii="宋体" w:eastAsia="仿宋_GB2312" w:hAnsi="宋体" w:cs="宋体" w:hint="eastAsia"/>
          <w:kern w:val="0"/>
          <w:sz w:val="32"/>
          <w:szCs w:val="32"/>
        </w:rPr>
        <w:t>件）的家具、用具、装具，纳入固定资产管理。</w:t>
      </w:r>
    </w:p>
    <w:p w:rsidR="00B269F7" w:rsidRPr="00A9757B" w:rsidRDefault="00B269F7" w:rsidP="0086555E">
      <w:pPr>
        <w:widowControl/>
        <w:spacing w:line="480" w:lineRule="exact"/>
        <w:ind w:firstLine="552"/>
        <w:rPr>
          <w:rFonts w:ascii="宋体" w:eastAsia="仿宋_GB2312" w:hAnsi="宋体" w:cs="宋体"/>
          <w:kern w:val="0"/>
          <w:sz w:val="32"/>
          <w:szCs w:val="32"/>
        </w:rPr>
      </w:pPr>
      <w:r w:rsidRPr="00A9757B">
        <w:rPr>
          <w:rFonts w:ascii="宋体" w:eastAsia="仿宋_GB2312" w:hAnsi="宋体" w:cs="宋体" w:hint="eastAsia"/>
          <w:kern w:val="0"/>
          <w:sz w:val="32"/>
          <w:szCs w:val="32"/>
        </w:rPr>
        <w:t>低值品、易耗品不记入固定资产，其管理见《泰州职业技术学院低值品、易耗品管理办法》。</w:t>
      </w:r>
    </w:p>
    <w:p w:rsidR="00773CC7" w:rsidRPr="00A9757B" w:rsidRDefault="00773CC7" w:rsidP="0086555E">
      <w:pPr>
        <w:widowControl/>
        <w:spacing w:line="480" w:lineRule="exact"/>
        <w:ind w:firstLine="552"/>
        <w:rPr>
          <w:rFonts w:ascii="宋体" w:eastAsia="仿宋_GB2312" w:hAnsi="宋体" w:cs="宋体"/>
          <w:kern w:val="0"/>
          <w:sz w:val="32"/>
          <w:szCs w:val="32"/>
        </w:rPr>
      </w:pPr>
      <w:r w:rsidRPr="00B269F7">
        <w:rPr>
          <w:rFonts w:ascii="宋体" w:eastAsia="仿宋_GB2312" w:hAnsi="宋体" w:cs="宋体" w:hint="eastAsia"/>
          <w:b/>
          <w:kern w:val="0"/>
          <w:sz w:val="32"/>
          <w:szCs w:val="32"/>
        </w:rPr>
        <w:t>第三条</w:t>
      </w:r>
      <w:r w:rsidRPr="00A9757B">
        <w:rPr>
          <w:rFonts w:ascii="宋体" w:eastAsia="仿宋_GB2312" w:hAnsi="宋体" w:cs="宋体" w:hint="eastAsia"/>
          <w:kern w:val="0"/>
          <w:sz w:val="32"/>
          <w:szCs w:val="32"/>
        </w:rPr>
        <w:t xml:space="preserve">  </w:t>
      </w:r>
      <w:r w:rsidRPr="00A9757B">
        <w:rPr>
          <w:rFonts w:ascii="宋体" w:eastAsia="仿宋_GB2312" w:hAnsi="宋体" w:cs="宋体" w:hint="eastAsia"/>
          <w:kern w:val="0"/>
          <w:sz w:val="32"/>
          <w:szCs w:val="32"/>
        </w:rPr>
        <w:t>利用国拨资金、自筹资金、科研资金等学院所有的经费购置的仪器设备以及国内外单位及个人捐赠给学院的仪器设备均属本办法管理范围。</w:t>
      </w:r>
    </w:p>
    <w:p w:rsidR="00773CC7" w:rsidRPr="00A9757B" w:rsidRDefault="00773CC7" w:rsidP="0086555E">
      <w:pPr>
        <w:widowControl/>
        <w:spacing w:line="480" w:lineRule="exact"/>
        <w:ind w:firstLine="552"/>
        <w:rPr>
          <w:rFonts w:ascii="宋体" w:eastAsia="仿宋_GB2312" w:hAnsi="宋体" w:cs="宋体"/>
          <w:kern w:val="0"/>
          <w:sz w:val="32"/>
          <w:szCs w:val="32"/>
        </w:rPr>
      </w:pPr>
      <w:r w:rsidRPr="00B269F7">
        <w:rPr>
          <w:rFonts w:ascii="宋体" w:eastAsia="仿宋_GB2312" w:hAnsi="宋体" w:cs="宋体" w:hint="eastAsia"/>
          <w:b/>
          <w:kern w:val="0"/>
          <w:sz w:val="32"/>
          <w:szCs w:val="32"/>
        </w:rPr>
        <w:t>第四条</w:t>
      </w:r>
      <w:r w:rsidRPr="00A9757B">
        <w:rPr>
          <w:rFonts w:ascii="宋体" w:eastAsia="仿宋_GB2312" w:hAnsi="宋体" w:cs="宋体" w:hint="eastAsia"/>
          <w:kern w:val="0"/>
          <w:sz w:val="32"/>
          <w:szCs w:val="32"/>
        </w:rPr>
        <w:t xml:space="preserve">  </w:t>
      </w:r>
      <w:r w:rsidRPr="00A9757B">
        <w:rPr>
          <w:rFonts w:ascii="宋体" w:eastAsia="仿宋_GB2312" w:hAnsi="宋体" w:cs="宋体" w:hint="eastAsia"/>
          <w:kern w:val="0"/>
          <w:sz w:val="32"/>
          <w:szCs w:val="32"/>
        </w:rPr>
        <w:t>仪器设备管理的主要任务是对仪器设备的建设规划、购置计划、技术论证、采购、使用、处置等实施全过程管理，对仪器设备实物资产</w:t>
      </w:r>
      <w:proofErr w:type="gramStart"/>
      <w:r w:rsidRPr="00A9757B">
        <w:rPr>
          <w:rFonts w:ascii="宋体" w:eastAsia="仿宋_GB2312" w:hAnsi="宋体" w:cs="宋体" w:hint="eastAsia"/>
          <w:kern w:val="0"/>
          <w:sz w:val="32"/>
          <w:szCs w:val="32"/>
        </w:rPr>
        <w:t>账</w:t>
      </w:r>
      <w:proofErr w:type="gramEnd"/>
      <w:r w:rsidRPr="00A9757B">
        <w:rPr>
          <w:rFonts w:ascii="宋体" w:eastAsia="仿宋_GB2312" w:hAnsi="宋体" w:cs="宋体" w:hint="eastAsia"/>
          <w:kern w:val="0"/>
          <w:sz w:val="32"/>
          <w:szCs w:val="32"/>
        </w:rPr>
        <w:t>进行管理。</w:t>
      </w:r>
    </w:p>
    <w:p w:rsidR="00773CC7" w:rsidRPr="00A9757B" w:rsidRDefault="00773CC7" w:rsidP="0086555E">
      <w:pPr>
        <w:widowControl/>
        <w:spacing w:line="480" w:lineRule="exact"/>
        <w:ind w:firstLine="552"/>
        <w:rPr>
          <w:rFonts w:ascii="宋体" w:eastAsia="仿宋_GB2312" w:hAnsi="宋体" w:cs="宋体"/>
          <w:kern w:val="0"/>
          <w:sz w:val="32"/>
          <w:szCs w:val="32"/>
        </w:rPr>
      </w:pPr>
      <w:r w:rsidRPr="00B269F7">
        <w:rPr>
          <w:rFonts w:ascii="宋体" w:eastAsia="仿宋_GB2312" w:hAnsi="宋体" w:cs="宋体" w:hint="eastAsia"/>
          <w:b/>
          <w:kern w:val="0"/>
          <w:sz w:val="32"/>
          <w:szCs w:val="32"/>
        </w:rPr>
        <w:t>第五条</w:t>
      </w:r>
      <w:r w:rsidRPr="00A9757B">
        <w:rPr>
          <w:rFonts w:ascii="宋体" w:eastAsia="仿宋_GB2312" w:hAnsi="宋体" w:cs="宋体" w:hint="eastAsia"/>
          <w:kern w:val="0"/>
          <w:sz w:val="32"/>
          <w:szCs w:val="32"/>
        </w:rPr>
        <w:t xml:space="preserve">  </w:t>
      </w:r>
      <w:r w:rsidRPr="00A9757B">
        <w:rPr>
          <w:rFonts w:ascii="宋体" w:eastAsia="仿宋_GB2312" w:hAnsi="宋体" w:cs="宋体" w:hint="eastAsia"/>
          <w:kern w:val="0"/>
          <w:sz w:val="32"/>
          <w:szCs w:val="32"/>
        </w:rPr>
        <w:t>仪器设备的管理应贯彻“统一领导、</w:t>
      </w:r>
      <w:r w:rsidR="007341AF" w:rsidRPr="00A9757B">
        <w:rPr>
          <w:rFonts w:ascii="宋体" w:eastAsia="仿宋_GB2312" w:hAnsi="宋体" w:cs="宋体" w:hint="eastAsia"/>
          <w:kern w:val="0"/>
          <w:sz w:val="32"/>
          <w:szCs w:val="32"/>
        </w:rPr>
        <w:t>分级管理</w:t>
      </w:r>
      <w:r w:rsidRPr="00A9757B">
        <w:rPr>
          <w:rFonts w:ascii="宋体" w:eastAsia="仿宋_GB2312" w:hAnsi="宋体" w:cs="宋体" w:hint="eastAsia"/>
          <w:kern w:val="0"/>
          <w:sz w:val="32"/>
          <w:szCs w:val="32"/>
        </w:rPr>
        <w:t>、</w:t>
      </w:r>
      <w:r w:rsidR="007341AF" w:rsidRPr="00A9757B">
        <w:rPr>
          <w:rFonts w:ascii="宋体" w:eastAsia="仿宋_GB2312" w:hAnsi="宋体" w:cs="宋体" w:hint="eastAsia"/>
          <w:kern w:val="0"/>
          <w:sz w:val="32"/>
          <w:szCs w:val="32"/>
        </w:rPr>
        <w:t>管用结合</w:t>
      </w:r>
      <w:r w:rsidRPr="00A9757B">
        <w:rPr>
          <w:rFonts w:ascii="宋体" w:eastAsia="仿宋_GB2312" w:hAnsi="宋体" w:cs="宋体" w:hint="eastAsia"/>
          <w:kern w:val="0"/>
          <w:sz w:val="32"/>
          <w:szCs w:val="32"/>
        </w:rPr>
        <w:t>”的原则，</w:t>
      </w:r>
      <w:r w:rsidR="007341AF" w:rsidRPr="00A9757B">
        <w:rPr>
          <w:rFonts w:ascii="宋体" w:eastAsia="仿宋_GB2312" w:hAnsi="宋体" w:cs="宋体" w:hint="eastAsia"/>
          <w:kern w:val="0"/>
          <w:sz w:val="32"/>
          <w:szCs w:val="32"/>
        </w:rPr>
        <w:t>对仪器设备实行学院、分院</w:t>
      </w:r>
      <w:r w:rsidR="009662CE">
        <w:rPr>
          <w:rFonts w:ascii="宋体" w:eastAsia="仿宋_GB2312" w:hAnsi="宋体" w:cs="宋体" w:hint="eastAsia"/>
          <w:kern w:val="0"/>
          <w:sz w:val="32"/>
          <w:szCs w:val="32"/>
        </w:rPr>
        <w:t>（部）</w:t>
      </w:r>
      <w:r w:rsidR="007341AF" w:rsidRPr="00A9757B">
        <w:rPr>
          <w:rFonts w:ascii="宋体" w:eastAsia="仿宋_GB2312" w:hAnsi="宋体" w:cs="宋体" w:hint="eastAsia"/>
          <w:kern w:val="0"/>
          <w:sz w:val="32"/>
          <w:szCs w:val="32"/>
        </w:rPr>
        <w:t>、</w:t>
      </w:r>
      <w:r w:rsidR="009662CE">
        <w:rPr>
          <w:rFonts w:ascii="宋体" w:eastAsia="仿宋_GB2312" w:hAnsi="宋体" w:cs="宋体" w:hint="eastAsia"/>
          <w:kern w:val="0"/>
          <w:sz w:val="32"/>
          <w:szCs w:val="32"/>
        </w:rPr>
        <w:t>管理员</w:t>
      </w:r>
      <w:r w:rsidR="007341AF" w:rsidRPr="00A9757B">
        <w:rPr>
          <w:rFonts w:ascii="宋体" w:eastAsia="仿宋_GB2312" w:hAnsi="宋体" w:cs="宋体" w:hint="eastAsia"/>
          <w:kern w:val="0"/>
          <w:sz w:val="32"/>
          <w:szCs w:val="32"/>
        </w:rPr>
        <w:t>三级管理</w:t>
      </w:r>
      <w:r w:rsidRPr="00A9757B">
        <w:rPr>
          <w:rFonts w:ascii="宋体" w:eastAsia="仿宋_GB2312" w:hAnsi="宋体" w:cs="宋体" w:hint="eastAsia"/>
          <w:kern w:val="0"/>
          <w:sz w:val="32"/>
          <w:szCs w:val="32"/>
        </w:rPr>
        <w:t>。</w:t>
      </w:r>
    </w:p>
    <w:p w:rsidR="00773CC7" w:rsidRPr="00A9757B" w:rsidRDefault="00773CC7" w:rsidP="0086555E">
      <w:pPr>
        <w:widowControl/>
        <w:spacing w:line="480" w:lineRule="exact"/>
        <w:jc w:val="center"/>
        <w:rPr>
          <w:rFonts w:ascii="宋体" w:eastAsia="仿宋_GB2312" w:hAnsi="宋体" w:cs="宋体"/>
          <w:kern w:val="0"/>
          <w:sz w:val="32"/>
          <w:szCs w:val="32"/>
        </w:rPr>
      </w:pPr>
      <w:r w:rsidRPr="00A9757B">
        <w:rPr>
          <w:rFonts w:ascii="宋体" w:eastAsia="仿宋_GB2312" w:hAnsi="宋体" w:cs="宋体" w:hint="eastAsia"/>
          <w:kern w:val="0"/>
          <w:sz w:val="32"/>
          <w:szCs w:val="32"/>
        </w:rPr>
        <w:t>第二章</w:t>
      </w:r>
      <w:r w:rsidRPr="00A9757B">
        <w:rPr>
          <w:rFonts w:ascii="宋体" w:eastAsia="仿宋_GB2312" w:hAnsi="宋体" w:cs="宋体" w:hint="eastAsia"/>
          <w:kern w:val="0"/>
          <w:sz w:val="32"/>
          <w:szCs w:val="32"/>
        </w:rPr>
        <w:t xml:space="preserve">  </w:t>
      </w:r>
      <w:r w:rsidRPr="00A9757B">
        <w:rPr>
          <w:rFonts w:ascii="宋体" w:eastAsia="仿宋_GB2312" w:hAnsi="宋体" w:cs="宋体" w:hint="eastAsia"/>
          <w:kern w:val="0"/>
          <w:sz w:val="32"/>
          <w:szCs w:val="32"/>
        </w:rPr>
        <w:t>管理</w:t>
      </w:r>
      <w:r w:rsidR="007341AF" w:rsidRPr="00A9757B">
        <w:rPr>
          <w:rFonts w:ascii="宋体" w:eastAsia="仿宋_GB2312" w:hAnsi="宋体" w:cs="宋体" w:hint="eastAsia"/>
          <w:kern w:val="0"/>
          <w:sz w:val="32"/>
          <w:szCs w:val="32"/>
        </w:rPr>
        <w:t>机构及职责</w:t>
      </w:r>
    </w:p>
    <w:p w:rsidR="00773CC7" w:rsidRPr="00A9757B" w:rsidRDefault="00B269F7" w:rsidP="0086555E">
      <w:pPr>
        <w:widowControl/>
        <w:spacing w:line="480" w:lineRule="exact"/>
        <w:ind w:firstLine="552"/>
        <w:rPr>
          <w:rFonts w:ascii="宋体" w:eastAsia="仿宋_GB2312" w:hAnsi="宋体" w:cs="宋体"/>
          <w:kern w:val="0"/>
          <w:sz w:val="32"/>
          <w:szCs w:val="32"/>
        </w:rPr>
      </w:pPr>
      <w:r>
        <w:rPr>
          <w:rFonts w:ascii="宋体" w:eastAsia="仿宋_GB2312" w:hAnsi="宋体" w:cs="宋体" w:hint="eastAsia"/>
          <w:b/>
          <w:kern w:val="0"/>
          <w:sz w:val="32"/>
          <w:szCs w:val="32"/>
        </w:rPr>
        <w:lastRenderedPageBreak/>
        <w:t>第六</w:t>
      </w:r>
      <w:r w:rsidR="00773CC7" w:rsidRPr="00B269F7">
        <w:rPr>
          <w:rFonts w:ascii="宋体" w:eastAsia="仿宋_GB2312" w:hAnsi="宋体" w:cs="宋体" w:hint="eastAsia"/>
          <w:b/>
          <w:kern w:val="0"/>
          <w:sz w:val="32"/>
          <w:szCs w:val="32"/>
        </w:rPr>
        <w:t>条</w:t>
      </w:r>
      <w:r w:rsidR="00773CC7" w:rsidRPr="00A9757B">
        <w:rPr>
          <w:rFonts w:ascii="宋体" w:eastAsia="仿宋_GB2312" w:hAnsi="宋体" w:cs="宋体" w:hint="eastAsia"/>
          <w:kern w:val="0"/>
          <w:sz w:val="32"/>
          <w:szCs w:val="32"/>
        </w:rPr>
        <w:t xml:space="preserve">  </w:t>
      </w:r>
      <w:r w:rsidR="007341AF" w:rsidRPr="00A9757B">
        <w:rPr>
          <w:rFonts w:ascii="宋体" w:eastAsia="仿宋_GB2312" w:hAnsi="宋体" w:cs="宋体" w:hint="eastAsia"/>
          <w:kern w:val="0"/>
          <w:sz w:val="32"/>
          <w:szCs w:val="32"/>
        </w:rPr>
        <w:t>学院国有资产工作领导小组统一领导学院仪器设备</w:t>
      </w:r>
      <w:r w:rsidR="002752AF" w:rsidRPr="00A9757B">
        <w:rPr>
          <w:rFonts w:ascii="宋体" w:eastAsia="仿宋_GB2312" w:hAnsi="宋体" w:cs="宋体" w:hint="eastAsia"/>
          <w:kern w:val="0"/>
          <w:sz w:val="32"/>
          <w:szCs w:val="32"/>
        </w:rPr>
        <w:t>管理</w:t>
      </w:r>
      <w:r w:rsidR="007341AF" w:rsidRPr="00A9757B">
        <w:rPr>
          <w:rFonts w:ascii="宋体" w:eastAsia="仿宋_GB2312" w:hAnsi="宋体" w:cs="宋体" w:hint="eastAsia"/>
          <w:kern w:val="0"/>
          <w:sz w:val="32"/>
          <w:szCs w:val="32"/>
        </w:rPr>
        <w:t>工作，对仪器设备管理方面的重大事项进行审定</w:t>
      </w:r>
      <w:r w:rsidR="00773CC7" w:rsidRPr="00A9757B">
        <w:rPr>
          <w:rFonts w:ascii="宋体" w:eastAsia="仿宋_GB2312" w:hAnsi="宋体" w:cs="宋体" w:hint="eastAsia"/>
          <w:kern w:val="0"/>
          <w:sz w:val="32"/>
          <w:szCs w:val="32"/>
        </w:rPr>
        <w:t>。</w:t>
      </w:r>
    </w:p>
    <w:p w:rsidR="00773CC7" w:rsidRPr="00A9757B" w:rsidRDefault="00773CC7" w:rsidP="0086555E">
      <w:pPr>
        <w:widowControl/>
        <w:spacing w:line="480" w:lineRule="exact"/>
        <w:ind w:firstLine="552"/>
        <w:rPr>
          <w:rFonts w:ascii="宋体" w:eastAsia="仿宋_GB2312" w:hAnsi="宋体" w:cs="宋体"/>
          <w:kern w:val="0"/>
          <w:sz w:val="32"/>
          <w:szCs w:val="32"/>
        </w:rPr>
      </w:pPr>
      <w:r w:rsidRPr="00B269F7">
        <w:rPr>
          <w:rFonts w:ascii="宋体" w:eastAsia="仿宋_GB2312" w:hAnsi="宋体" w:cs="宋体" w:hint="eastAsia"/>
          <w:b/>
          <w:kern w:val="0"/>
          <w:sz w:val="32"/>
          <w:szCs w:val="32"/>
        </w:rPr>
        <w:t>第</w:t>
      </w:r>
      <w:r w:rsidR="00B269F7">
        <w:rPr>
          <w:rFonts w:ascii="宋体" w:eastAsia="仿宋_GB2312" w:hAnsi="宋体" w:cs="宋体" w:hint="eastAsia"/>
          <w:b/>
          <w:kern w:val="0"/>
          <w:sz w:val="32"/>
          <w:szCs w:val="32"/>
        </w:rPr>
        <w:t>七</w:t>
      </w:r>
      <w:r w:rsidRPr="00B269F7">
        <w:rPr>
          <w:rFonts w:ascii="宋体" w:eastAsia="仿宋_GB2312" w:hAnsi="宋体" w:cs="宋体" w:hint="eastAsia"/>
          <w:b/>
          <w:kern w:val="0"/>
          <w:sz w:val="32"/>
          <w:szCs w:val="32"/>
        </w:rPr>
        <w:t>条</w:t>
      </w:r>
      <w:r w:rsidRPr="00A9757B">
        <w:rPr>
          <w:rFonts w:ascii="宋体" w:eastAsia="仿宋_GB2312" w:hAnsi="宋体" w:cs="宋体" w:hint="eastAsia"/>
          <w:kern w:val="0"/>
          <w:sz w:val="32"/>
          <w:szCs w:val="32"/>
        </w:rPr>
        <w:t xml:space="preserve">  </w:t>
      </w:r>
      <w:r w:rsidR="007341AF" w:rsidRPr="00A9757B">
        <w:rPr>
          <w:rFonts w:ascii="宋体" w:eastAsia="仿宋_GB2312" w:hAnsi="宋体" w:cs="宋体" w:hint="eastAsia"/>
          <w:kern w:val="0"/>
          <w:sz w:val="32"/>
          <w:szCs w:val="32"/>
        </w:rPr>
        <w:t>后勤与资产管理处</w:t>
      </w:r>
      <w:r w:rsidR="002752AF" w:rsidRPr="00A9757B">
        <w:rPr>
          <w:rFonts w:ascii="宋体" w:eastAsia="仿宋_GB2312" w:hAnsi="宋体" w:cs="宋体" w:hint="eastAsia"/>
          <w:kern w:val="0"/>
          <w:sz w:val="32"/>
          <w:szCs w:val="32"/>
        </w:rPr>
        <w:t>的</w:t>
      </w:r>
      <w:r w:rsidRPr="00A9757B">
        <w:rPr>
          <w:rFonts w:ascii="宋体" w:eastAsia="仿宋_GB2312" w:hAnsi="宋体" w:cs="宋体" w:hint="eastAsia"/>
          <w:kern w:val="0"/>
          <w:sz w:val="32"/>
          <w:szCs w:val="32"/>
        </w:rPr>
        <w:t>主要职责：</w:t>
      </w:r>
    </w:p>
    <w:p w:rsidR="00773CC7" w:rsidRPr="00A9757B" w:rsidRDefault="00773CC7" w:rsidP="0086555E">
      <w:pPr>
        <w:widowControl/>
        <w:spacing w:line="480" w:lineRule="exact"/>
        <w:ind w:firstLine="552"/>
        <w:rPr>
          <w:rFonts w:ascii="宋体" w:eastAsia="仿宋_GB2312" w:hAnsi="宋体" w:cs="宋体"/>
          <w:kern w:val="0"/>
          <w:sz w:val="32"/>
          <w:szCs w:val="32"/>
        </w:rPr>
      </w:pPr>
      <w:r w:rsidRPr="00A9757B">
        <w:rPr>
          <w:rFonts w:ascii="宋体" w:eastAsia="仿宋_GB2312" w:hAnsi="宋体" w:cs="宋体" w:hint="eastAsia"/>
          <w:kern w:val="0"/>
          <w:sz w:val="32"/>
          <w:szCs w:val="32"/>
        </w:rPr>
        <w:t>1.</w:t>
      </w:r>
      <w:r w:rsidR="002752AF" w:rsidRPr="00A9757B">
        <w:rPr>
          <w:rFonts w:ascii="宋体" w:eastAsia="仿宋_GB2312" w:hAnsi="宋体" w:cs="宋体" w:hint="eastAsia"/>
          <w:kern w:val="0"/>
          <w:sz w:val="32"/>
          <w:szCs w:val="32"/>
        </w:rPr>
        <w:t>贯彻执行国家</w:t>
      </w:r>
      <w:r w:rsidRPr="00A9757B">
        <w:rPr>
          <w:rFonts w:ascii="宋体" w:eastAsia="仿宋_GB2312" w:hAnsi="宋体" w:cs="宋体" w:hint="eastAsia"/>
          <w:kern w:val="0"/>
          <w:sz w:val="32"/>
          <w:szCs w:val="32"/>
        </w:rPr>
        <w:t>有关</w:t>
      </w:r>
      <w:r w:rsidR="002752AF" w:rsidRPr="00A9757B">
        <w:rPr>
          <w:rFonts w:ascii="宋体" w:eastAsia="仿宋_GB2312" w:hAnsi="宋体" w:cs="宋体" w:hint="eastAsia"/>
          <w:kern w:val="0"/>
          <w:sz w:val="32"/>
          <w:szCs w:val="32"/>
        </w:rPr>
        <w:t>仪器设备</w:t>
      </w:r>
      <w:r w:rsidRPr="00A9757B">
        <w:rPr>
          <w:rFonts w:ascii="宋体" w:eastAsia="仿宋_GB2312" w:hAnsi="宋体" w:cs="宋体" w:hint="eastAsia"/>
          <w:kern w:val="0"/>
          <w:sz w:val="32"/>
          <w:szCs w:val="32"/>
        </w:rPr>
        <w:t>管理的法律</w:t>
      </w:r>
      <w:r w:rsidR="002752AF" w:rsidRPr="00A9757B">
        <w:rPr>
          <w:rFonts w:ascii="宋体" w:eastAsia="仿宋_GB2312" w:hAnsi="宋体" w:cs="宋体" w:hint="eastAsia"/>
          <w:kern w:val="0"/>
          <w:sz w:val="32"/>
          <w:szCs w:val="32"/>
        </w:rPr>
        <w:t>、</w:t>
      </w:r>
      <w:r w:rsidRPr="00A9757B">
        <w:rPr>
          <w:rFonts w:ascii="宋体" w:eastAsia="仿宋_GB2312" w:hAnsi="宋体" w:cs="宋体" w:hint="eastAsia"/>
          <w:kern w:val="0"/>
          <w:sz w:val="32"/>
          <w:szCs w:val="32"/>
        </w:rPr>
        <w:t>法规</w:t>
      </w:r>
      <w:r w:rsidR="002752AF" w:rsidRPr="00A9757B">
        <w:rPr>
          <w:rFonts w:ascii="宋体" w:eastAsia="仿宋_GB2312" w:hAnsi="宋体" w:cs="宋体" w:hint="eastAsia"/>
          <w:kern w:val="0"/>
          <w:sz w:val="32"/>
          <w:szCs w:val="32"/>
        </w:rPr>
        <w:t>，拟</w:t>
      </w:r>
      <w:r w:rsidRPr="00A9757B">
        <w:rPr>
          <w:rFonts w:ascii="宋体" w:eastAsia="仿宋_GB2312" w:hAnsi="宋体" w:cs="宋体" w:hint="eastAsia"/>
          <w:kern w:val="0"/>
          <w:sz w:val="32"/>
          <w:szCs w:val="32"/>
        </w:rPr>
        <w:t>定学院</w:t>
      </w:r>
      <w:r w:rsidR="002752AF" w:rsidRPr="00A9757B">
        <w:rPr>
          <w:rFonts w:ascii="宋体" w:eastAsia="仿宋_GB2312" w:hAnsi="宋体" w:cs="宋体" w:hint="eastAsia"/>
          <w:kern w:val="0"/>
          <w:sz w:val="32"/>
          <w:szCs w:val="32"/>
        </w:rPr>
        <w:t>仪器设备</w:t>
      </w:r>
      <w:r w:rsidRPr="00A9757B">
        <w:rPr>
          <w:rFonts w:ascii="宋体" w:eastAsia="仿宋_GB2312" w:hAnsi="宋体" w:cs="宋体" w:hint="eastAsia"/>
          <w:kern w:val="0"/>
          <w:sz w:val="32"/>
          <w:szCs w:val="32"/>
        </w:rPr>
        <w:t>管理的规章制度，</w:t>
      </w:r>
      <w:r w:rsidR="002752AF" w:rsidRPr="00A9757B">
        <w:rPr>
          <w:rFonts w:ascii="宋体" w:eastAsia="仿宋_GB2312" w:hAnsi="宋体" w:cs="宋体" w:hint="eastAsia"/>
          <w:kern w:val="0"/>
          <w:sz w:val="32"/>
          <w:szCs w:val="32"/>
        </w:rPr>
        <w:t>组织实施并检查落实执行情况</w:t>
      </w:r>
      <w:r w:rsidRPr="00A9757B">
        <w:rPr>
          <w:rFonts w:ascii="宋体" w:eastAsia="仿宋_GB2312" w:hAnsi="宋体" w:cs="宋体" w:hint="eastAsia"/>
          <w:kern w:val="0"/>
          <w:sz w:val="32"/>
          <w:szCs w:val="32"/>
        </w:rPr>
        <w:t>。</w:t>
      </w:r>
    </w:p>
    <w:p w:rsidR="00773CC7" w:rsidRPr="00A9757B" w:rsidRDefault="001C13A0" w:rsidP="0086555E">
      <w:pPr>
        <w:widowControl/>
        <w:spacing w:line="480" w:lineRule="exact"/>
        <w:ind w:firstLine="552"/>
        <w:rPr>
          <w:rFonts w:ascii="宋体" w:eastAsia="仿宋_GB2312" w:hAnsi="宋体" w:cs="宋体"/>
          <w:kern w:val="0"/>
          <w:sz w:val="32"/>
          <w:szCs w:val="32"/>
        </w:rPr>
      </w:pPr>
      <w:r w:rsidRPr="00A9757B">
        <w:rPr>
          <w:rFonts w:ascii="宋体" w:eastAsia="仿宋_GB2312" w:hAnsi="宋体" w:cs="宋体" w:hint="eastAsia"/>
          <w:kern w:val="0"/>
          <w:sz w:val="32"/>
          <w:szCs w:val="32"/>
        </w:rPr>
        <w:t>2</w:t>
      </w:r>
      <w:r w:rsidR="00773CC7" w:rsidRPr="00A9757B">
        <w:rPr>
          <w:rFonts w:ascii="宋体" w:eastAsia="仿宋_GB2312" w:hAnsi="宋体" w:cs="宋体" w:hint="eastAsia"/>
          <w:kern w:val="0"/>
          <w:sz w:val="32"/>
          <w:szCs w:val="32"/>
        </w:rPr>
        <w:t>.</w:t>
      </w:r>
      <w:r w:rsidR="00773CC7" w:rsidRPr="00A9757B">
        <w:rPr>
          <w:rFonts w:ascii="宋体" w:eastAsia="仿宋_GB2312" w:hAnsi="宋体" w:cs="宋体" w:hint="eastAsia"/>
          <w:kern w:val="0"/>
          <w:sz w:val="32"/>
          <w:szCs w:val="32"/>
        </w:rPr>
        <w:t>组织资产</w:t>
      </w:r>
      <w:r w:rsidRPr="00A9757B">
        <w:rPr>
          <w:rFonts w:ascii="宋体" w:eastAsia="仿宋_GB2312" w:hAnsi="宋体" w:cs="宋体" w:hint="eastAsia"/>
          <w:kern w:val="0"/>
          <w:sz w:val="32"/>
          <w:szCs w:val="32"/>
        </w:rPr>
        <w:t>使用</w:t>
      </w:r>
      <w:r w:rsidR="00773CC7" w:rsidRPr="00A9757B">
        <w:rPr>
          <w:rFonts w:ascii="宋体" w:eastAsia="仿宋_GB2312" w:hAnsi="宋体" w:cs="宋体" w:hint="eastAsia"/>
          <w:kern w:val="0"/>
          <w:sz w:val="32"/>
          <w:szCs w:val="32"/>
        </w:rPr>
        <w:t>部门的定期核对工作，实现</w:t>
      </w:r>
      <w:r w:rsidRPr="00A9757B">
        <w:rPr>
          <w:rFonts w:ascii="宋体" w:eastAsia="仿宋_GB2312" w:hAnsi="宋体" w:cs="宋体" w:hint="eastAsia"/>
          <w:kern w:val="0"/>
          <w:sz w:val="32"/>
          <w:szCs w:val="32"/>
        </w:rPr>
        <w:t>仪器设备</w:t>
      </w:r>
      <w:r w:rsidR="00773CC7" w:rsidRPr="00A9757B">
        <w:rPr>
          <w:rFonts w:ascii="宋体" w:eastAsia="仿宋_GB2312" w:hAnsi="宋体" w:cs="宋体" w:hint="eastAsia"/>
          <w:kern w:val="0"/>
          <w:sz w:val="32"/>
          <w:szCs w:val="32"/>
        </w:rPr>
        <w:t>的实时动态管理。</w:t>
      </w:r>
    </w:p>
    <w:p w:rsidR="00773CC7" w:rsidRPr="00A9757B" w:rsidRDefault="001C13A0" w:rsidP="0086555E">
      <w:pPr>
        <w:widowControl/>
        <w:spacing w:line="480" w:lineRule="exact"/>
        <w:ind w:firstLine="552"/>
        <w:rPr>
          <w:rFonts w:ascii="宋体" w:eastAsia="仿宋_GB2312" w:hAnsi="宋体" w:cs="宋体"/>
          <w:kern w:val="0"/>
          <w:sz w:val="32"/>
          <w:szCs w:val="32"/>
        </w:rPr>
      </w:pPr>
      <w:r w:rsidRPr="00A9757B">
        <w:rPr>
          <w:rFonts w:ascii="宋体" w:eastAsia="仿宋_GB2312" w:hAnsi="宋体" w:cs="宋体" w:hint="eastAsia"/>
          <w:kern w:val="0"/>
          <w:sz w:val="32"/>
          <w:szCs w:val="32"/>
        </w:rPr>
        <w:t>3</w:t>
      </w:r>
      <w:r w:rsidR="00773CC7" w:rsidRPr="00A9757B">
        <w:rPr>
          <w:rFonts w:ascii="宋体" w:eastAsia="仿宋_GB2312" w:hAnsi="宋体" w:cs="宋体" w:hint="eastAsia"/>
          <w:kern w:val="0"/>
          <w:sz w:val="32"/>
          <w:szCs w:val="32"/>
        </w:rPr>
        <w:t>.</w:t>
      </w:r>
      <w:r w:rsidR="002752AF" w:rsidRPr="00A9757B">
        <w:rPr>
          <w:rFonts w:ascii="宋体" w:eastAsia="仿宋_GB2312" w:hAnsi="宋体" w:cs="宋体"/>
          <w:kern w:val="0"/>
          <w:sz w:val="32"/>
          <w:szCs w:val="32"/>
        </w:rPr>
        <w:t xml:space="preserve"> </w:t>
      </w:r>
      <w:r w:rsidR="002752AF" w:rsidRPr="00A9757B">
        <w:rPr>
          <w:rFonts w:ascii="宋体" w:eastAsia="仿宋_GB2312" w:hAnsi="宋体" w:cs="宋体"/>
          <w:kern w:val="0"/>
          <w:sz w:val="32"/>
          <w:szCs w:val="32"/>
        </w:rPr>
        <w:t>负责办理学</w:t>
      </w:r>
      <w:r w:rsidR="002752AF" w:rsidRPr="00A9757B">
        <w:rPr>
          <w:rFonts w:ascii="宋体" w:eastAsia="仿宋_GB2312" w:hAnsi="宋体" w:cs="宋体" w:hint="eastAsia"/>
          <w:kern w:val="0"/>
          <w:sz w:val="32"/>
          <w:szCs w:val="32"/>
        </w:rPr>
        <w:t>院</w:t>
      </w:r>
      <w:r w:rsidR="002752AF" w:rsidRPr="00A9757B">
        <w:rPr>
          <w:rFonts w:ascii="宋体" w:eastAsia="仿宋_GB2312" w:hAnsi="宋体" w:cs="宋体"/>
          <w:kern w:val="0"/>
          <w:sz w:val="32"/>
          <w:szCs w:val="32"/>
        </w:rPr>
        <w:t>仪器设备的实物验收、登记入账、调拨调剂和</w:t>
      </w:r>
      <w:r w:rsidR="002752AF" w:rsidRPr="00A9757B">
        <w:rPr>
          <w:rFonts w:ascii="宋体" w:eastAsia="仿宋_GB2312" w:hAnsi="宋体" w:cs="宋体" w:hint="eastAsia"/>
          <w:kern w:val="0"/>
          <w:sz w:val="32"/>
          <w:szCs w:val="32"/>
        </w:rPr>
        <w:t>报废处置</w:t>
      </w:r>
      <w:r w:rsidR="002752AF" w:rsidRPr="00A9757B">
        <w:rPr>
          <w:rFonts w:ascii="宋体" w:eastAsia="仿宋_GB2312" w:hAnsi="宋体" w:cs="宋体"/>
          <w:kern w:val="0"/>
          <w:sz w:val="32"/>
          <w:szCs w:val="32"/>
        </w:rPr>
        <w:t>等日常管理工作</w:t>
      </w:r>
      <w:r w:rsidR="00773CC7" w:rsidRPr="00A9757B">
        <w:rPr>
          <w:rFonts w:ascii="宋体" w:eastAsia="仿宋_GB2312" w:hAnsi="宋体" w:cs="宋体" w:hint="eastAsia"/>
          <w:kern w:val="0"/>
          <w:sz w:val="32"/>
          <w:szCs w:val="32"/>
        </w:rPr>
        <w:t>。</w:t>
      </w:r>
    </w:p>
    <w:p w:rsidR="00773CC7" w:rsidRPr="00A9757B" w:rsidRDefault="001C13A0" w:rsidP="0086555E">
      <w:pPr>
        <w:widowControl/>
        <w:spacing w:line="480" w:lineRule="exact"/>
        <w:ind w:firstLine="552"/>
        <w:rPr>
          <w:rFonts w:ascii="宋体" w:eastAsia="仿宋_GB2312" w:hAnsi="宋体" w:cs="宋体"/>
          <w:kern w:val="0"/>
          <w:sz w:val="32"/>
          <w:szCs w:val="32"/>
        </w:rPr>
      </w:pPr>
      <w:r w:rsidRPr="00A9757B">
        <w:rPr>
          <w:rFonts w:ascii="宋体" w:eastAsia="仿宋_GB2312" w:hAnsi="宋体" w:cs="宋体" w:hint="eastAsia"/>
          <w:kern w:val="0"/>
          <w:sz w:val="32"/>
          <w:szCs w:val="32"/>
        </w:rPr>
        <w:t>4</w:t>
      </w:r>
      <w:r w:rsidR="00773CC7" w:rsidRPr="00A9757B">
        <w:rPr>
          <w:rFonts w:ascii="宋体" w:eastAsia="仿宋_GB2312" w:hAnsi="宋体" w:cs="宋体" w:hint="eastAsia"/>
          <w:kern w:val="0"/>
          <w:sz w:val="32"/>
          <w:szCs w:val="32"/>
        </w:rPr>
        <w:t>.</w:t>
      </w:r>
      <w:r w:rsidR="00773CC7" w:rsidRPr="00A9757B">
        <w:rPr>
          <w:rFonts w:ascii="宋体" w:eastAsia="仿宋_GB2312" w:hAnsi="宋体" w:cs="宋体" w:hint="eastAsia"/>
          <w:kern w:val="0"/>
          <w:sz w:val="32"/>
          <w:szCs w:val="32"/>
        </w:rPr>
        <w:t>负责学院</w:t>
      </w:r>
      <w:r w:rsidRPr="00A9757B">
        <w:rPr>
          <w:rFonts w:ascii="宋体" w:eastAsia="仿宋_GB2312" w:hAnsi="宋体" w:cs="宋体" w:hint="eastAsia"/>
          <w:kern w:val="0"/>
          <w:sz w:val="32"/>
          <w:szCs w:val="32"/>
        </w:rPr>
        <w:t>仪器设备</w:t>
      </w:r>
      <w:r w:rsidR="00773CC7" w:rsidRPr="00A9757B">
        <w:rPr>
          <w:rFonts w:ascii="宋体" w:eastAsia="仿宋_GB2312" w:hAnsi="宋体" w:cs="宋体" w:hint="eastAsia"/>
          <w:kern w:val="0"/>
          <w:sz w:val="32"/>
          <w:szCs w:val="32"/>
        </w:rPr>
        <w:t>变动情况报学院审批并按规定报财政部门审批或备案。</w:t>
      </w:r>
    </w:p>
    <w:p w:rsidR="00773CC7" w:rsidRPr="00A9757B" w:rsidRDefault="001C13A0" w:rsidP="0086555E">
      <w:pPr>
        <w:widowControl/>
        <w:spacing w:line="480" w:lineRule="exact"/>
        <w:ind w:firstLine="552"/>
        <w:rPr>
          <w:rFonts w:ascii="宋体" w:eastAsia="仿宋_GB2312" w:hAnsi="宋体" w:cs="宋体"/>
          <w:kern w:val="0"/>
          <w:sz w:val="32"/>
          <w:szCs w:val="32"/>
        </w:rPr>
      </w:pPr>
      <w:r w:rsidRPr="00A9757B">
        <w:rPr>
          <w:rFonts w:ascii="宋体" w:eastAsia="仿宋_GB2312" w:hAnsi="宋体" w:cs="宋体" w:hint="eastAsia"/>
          <w:kern w:val="0"/>
          <w:sz w:val="32"/>
          <w:szCs w:val="32"/>
        </w:rPr>
        <w:t>5</w:t>
      </w:r>
      <w:r w:rsidR="00773CC7" w:rsidRPr="00A9757B">
        <w:rPr>
          <w:rFonts w:ascii="宋体" w:eastAsia="仿宋_GB2312" w:hAnsi="宋体" w:cs="宋体" w:hint="eastAsia"/>
          <w:kern w:val="0"/>
          <w:sz w:val="32"/>
          <w:szCs w:val="32"/>
        </w:rPr>
        <w:t>.</w:t>
      </w:r>
      <w:r w:rsidR="00773CC7" w:rsidRPr="00A9757B">
        <w:rPr>
          <w:rFonts w:ascii="宋体" w:eastAsia="仿宋_GB2312" w:hAnsi="宋体" w:cs="宋体" w:hint="eastAsia"/>
          <w:kern w:val="0"/>
          <w:sz w:val="32"/>
          <w:szCs w:val="32"/>
        </w:rPr>
        <w:t>组织对学院</w:t>
      </w:r>
      <w:r w:rsidR="002752AF" w:rsidRPr="00A9757B">
        <w:rPr>
          <w:rFonts w:ascii="宋体" w:eastAsia="仿宋_GB2312" w:hAnsi="宋体" w:cs="宋体" w:hint="eastAsia"/>
          <w:kern w:val="0"/>
          <w:sz w:val="32"/>
          <w:szCs w:val="32"/>
        </w:rPr>
        <w:t>仪器设备</w:t>
      </w:r>
      <w:r w:rsidR="00773CC7" w:rsidRPr="00A9757B">
        <w:rPr>
          <w:rFonts w:ascii="宋体" w:eastAsia="仿宋_GB2312" w:hAnsi="宋体" w:cs="宋体" w:hint="eastAsia"/>
          <w:kern w:val="0"/>
          <w:sz w:val="32"/>
          <w:szCs w:val="32"/>
        </w:rPr>
        <w:t>管理使用情况的评价和考核。</w:t>
      </w:r>
    </w:p>
    <w:p w:rsidR="00773CC7" w:rsidRPr="00A9757B" w:rsidRDefault="00773CC7" w:rsidP="0086555E">
      <w:pPr>
        <w:widowControl/>
        <w:spacing w:line="480" w:lineRule="exact"/>
        <w:ind w:firstLine="552"/>
        <w:rPr>
          <w:rFonts w:ascii="宋体" w:eastAsia="仿宋_GB2312" w:hAnsi="宋体" w:cs="宋体"/>
          <w:kern w:val="0"/>
          <w:sz w:val="32"/>
          <w:szCs w:val="32"/>
        </w:rPr>
      </w:pPr>
      <w:r w:rsidRPr="00B269F7">
        <w:rPr>
          <w:rFonts w:ascii="宋体" w:eastAsia="仿宋_GB2312" w:hAnsi="宋体" w:cs="宋体" w:hint="eastAsia"/>
          <w:b/>
          <w:kern w:val="0"/>
          <w:sz w:val="32"/>
          <w:szCs w:val="32"/>
        </w:rPr>
        <w:t>第</w:t>
      </w:r>
      <w:r w:rsidR="00B269F7">
        <w:rPr>
          <w:rFonts w:ascii="宋体" w:eastAsia="仿宋_GB2312" w:hAnsi="宋体" w:cs="宋体" w:hint="eastAsia"/>
          <w:b/>
          <w:kern w:val="0"/>
          <w:sz w:val="32"/>
          <w:szCs w:val="32"/>
        </w:rPr>
        <w:t>八</w:t>
      </w:r>
      <w:r w:rsidRPr="00B269F7">
        <w:rPr>
          <w:rFonts w:ascii="宋体" w:eastAsia="仿宋_GB2312" w:hAnsi="宋体" w:cs="宋体" w:hint="eastAsia"/>
          <w:b/>
          <w:kern w:val="0"/>
          <w:sz w:val="32"/>
          <w:szCs w:val="32"/>
        </w:rPr>
        <w:t>条</w:t>
      </w:r>
      <w:r w:rsidRPr="00A9757B">
        <w:rPr>
          <w:rFonts w:ascii="宋体" w:eastAsia="仿宋_GB2312" w:hAnsi="宋体" w:cs="宋体" w:hint="eastAsia"/>
          <w:kern w:val="0"/>
          <w:sz w:val="32"/>
          <w:szCs w:val="32"/>
        </w:rPr>
        <w:t xml:space="preserve">  </w:t>
      </w:r>
      <w:r w:rsidR="001C13A0" w:rsidRPr="00A9757B">
        <w:rPr>
          <w:rFonts w:ascii="宋体" w:eastAsia="仿宋_GB2312" w:hAnsi="宋体" w:cs="宋体" w:hint="eastAsia"/>
          <w:kern w:val="0"/>
          <w:sz w:val="32"/>
          <w:szCs w:val="32"/>
        </w:rPr>
        <w:t>各单位分管负责人的</w:t>
      </w:r>
      <w:r w:rsidRPr="00A9757B">
        <w:rPr>
          <w:rFonts w:ascii="宋体" w:eastAsia="仿宋_GB2312" w:hAnsi="宋体" w:cs="宋体" w:hint="eastAsia"/>
          <w:kern w:val="0"/>
          <w:sz w:val="32"/>
          <w:szCs w:val="32"/>
        </w:rPr>
        <w:t>主要职责：</w:t>
      </w:r>
    </w:p>
    <w:p w:rsidR="00773CC7" w:rsidRPr="00A9757B" w:rsidRDefault="00773CC7" w:rsidP="0086555E">
      <w:pPr>
        <w:widowControl/>
        <w:spacing w:line="480" w:lineRule="exact"/>
        <w:ind w:firstLine="552"/>
        <w:rPr>
          <w:rFonts w:ascii="宋体" w:eastAsia="仿宋_GB2312" w:hAnsi="宋体" w:cs="宋体"/>
          <w:kern w:val="0"/>
          <w:sz w:val="32"/>
          <w:szCs w:val="32"/>
        </w:rPr>
      </w:pPr>
      <w:r w:rsidRPr="00A9757B">
        <w:rPr>
          <w:rFonts w:ascii="宋体" w:eastAsia="仿宋_GB2312" w:hAnsi="宋体" w:cs="宋体" w:hint="eastAsia"/>
          <w:kern w:val="0"/>
          <w:sz w:val="32"/>
          <w:szCs w:val="32"/>
        </w:rPr>
        <w:t>1.</w:t>
      </w:r>
      <w:r w:rsidR="001C13A0" w:rsidRPr="00A9757B">
        <w:rPr>
          <w:rFonts w:ascii="宋体" w:eastAsia="仿宋_GB2312" w:hAnsi="宋体" w:cs="宋体"/>
          <w:kern w:val="0"/>
          <w:sz w:val="32"/>
          <w:szCs w:val="32"/>
        </w:rPr>
        <w:t xml:space="preserve"> </w:t>
      </w:r>
      <w:r w:rsidR="001C13A0" w:rsidRPr="00A9757B">
        <w:rPr>
          <w:rFonts w:ascii="宋体" w:eastAsia="仿宋_GB2312" w:hAnsi="宋体" w:cs="宋体"/>
          <w:kern w:val="0"/>
          <w:sz w:val="32"/>
          <w:szCs w:val="32"/>
        </w:rPr>
        <w:t>根据国家和学</w:t>
      </w:r>
      <w:r w:rsidR="001C13A0" w:rsidRPr="00A9757B">
        <w:rPr>
          <w:rFonts w:ascii="宋体" w:eastAsia="仿宋_GB2312" w:hAnsi="宋体" w:cs="宋体" w:hint="eastAsia"/>
          <w:kern w:val="0"/>
          <w:sz w:val="32"/>
          <w:szCs w:val="32"/>
        </w:rPr>
        <w:t>院</w:t>
      </w:r>
      <w:r w:rsidR="001C13A0" w:rsidRPr="00A9757B">
        <w:rPr>
          <w:rFonts w:ascii="宋体" w:eastAsia="仿宋_GB2312" w:hAnsi="宋体" w:cs="宋体"/>
          <w:kern w:val="0"/>
          <w:sz w:val="32"/>
          <w:szCs w:val="32"/>
        </w:rPr>
        <w:t>仪器设备管理的有关规定，制定本单位仪器设备的具体管理办法并组织实施</w:t>
      </w:r>
      <w:r w:rsidRPr="00A9757B">
        <w:rPr>
          <w:rFonts w:ascii="宋体" w:eastAsia="仿宋_GB2312" w:hAnsi="宋体" w:cs="宋体" w:hint="eastAsia"/>
          <w:kern w:val="0"/>
          <w:sz w:val="32"/>
          <w:szCs w:val="32"/>
        </w:rPr>
        <w:t>。</w:t>
      </w:r>
    </w:p>
    <w:p w:rsidR="00773CC7" w:rsidRPr="00A9757B" w:rsidRDefault="00773CC7" w:rsidP="0086555E">
      <w:pPr>
        <w:widowControl/>
        <w:spacing w:line="480" w:lineRule="exact"/>
        <w:ind w:firstLine="552"/>
        <w:rPr>
          <w:rFonts w:ascii="宋体" w:eastAsia="仿宋_GB2312" w:hAnsi="宋体" w:cs="宋体"/>
          <w:kern w:val="0"/>
          <w:sz w:val="32"/>
          <w:szCs w:val="32"/>
        </w:rPr>
      </w:pPr>
      <w:r w:rsidRPr="00A9757B">
        <w:rPr>
          <w:rFonts w:ascii="宋体" w:eastAsia="仿宋_GB2312" w:hAnsi="宋体" w:cs="宋体" w:hint="eastAsia"/>
          <w:kern w:val="0"/>
          <w:sz w:val="32"/>
          <w:szCs w:val="32"/>
        </w:rPr>
        <w:t>2.</w:t>
      </w:r>
      <w:r w:rsidR="00103CC3" w:rsidRPr="00A9757B">
        <w:rPr>
          <w:rFonts w:ascii="宋体" w:eastAsia="仿宋_GB2312" w:hAnsi="宋体" w:cs="宋体"/>
          <w:kern w:val="0"/>
          <w:sz w:val="32"/>
          <w:szCs w:val="32"/>
        </w:rPr>
        <w:t xml:space="preserve"> </w:t>
      </w:r>
      <w:r w:rsidR="00103CC3" w:rsidRPr="00A9757B">
        <w:rPr>
          <w:rFonts w:ascii="宋体" w:eastAsia="仿宋_GB2312" w:hAnsi="宋体" w:cs="宋体"/>
          <w:kern w:val="0"/>
          <w:sz w:val="32"/>
          <w:szCs w:val="32"/>
        </w:rPr>
        <w:t>负责组织审查本单位仪器设备的配置方案</w:t>
      </w:r>
      <w:r w:rsidR="00103CC3" w:rsidRPr="00A9757B">
        <w:rPr>
          <w:rFonts w:ascii="宋体" w:eastAsia="仿宋_GB2312" w:hAnsi="宋体" w:cs="宋体" w:hint="eastAsia"/>
          <w:kern w:val="0"/>
          <w:sz w:val="32"/>
          <w:szCs w:val="32"/>
        </w:rPr>
        <w:t>、</w:t>
      </w:r>
      <w:r w:rsidR="00103CC3" w:rsidRPr="00A9757B">
        <w:rPr>
          <w:rFonts w:ascii="宋体" w:eastAsia="仿宋_GB2312" w:hAnsi="宋体" w:cs="宋体"/>
          <w:kern w:val="0"/>
          <w:sz w:val="32"/>
          <w:szCs w:val="32"/>
        </w:rPr>
        <w:t>购置论证、维修维护、调剂、报废</w:t>
      </w:r>
      <w:r w:rsidR="00103CC3" w:rsidRPr="00A9757B">
        <w:rPr>
          <w:rFonts w:ascii="宋体" w:eastAsia="仿宋_GB2312" w:hAnsi="宋体" w:cs="宋体" w:hint="eastAsia"/>
          <w:kern w:val="0"/>
          <w:sz w:val="32"/>
          <w:szCs w:val="32"/>
        </w:rPr>
        <w:t>、清查</w:t>
      </w:r>
      <w:r w:rsidR="00103CC3" w:rsidRPr="00A9757B">
        <w:rPr>
          <w:rFonts w:ascii="宋体" w:eastAsia="仿宋_GB2312" w:hAnsi="宋体" w:cs="宋体"/>
          <w:kern w:val="0"/>
          <w:sz w:val="32"/>
          <w:szCs w:val="32"/>
        </w:rPr>
        <w:t>等</w:t>
      </w:r>
      <w:r w:rsidR="00103CC3" w:rsidRPr="00A9757B">
        <w:rPr>
          <w:rFonts w:ascii="宋体" w:eastAsia="仿宋_GB2312" w:hAnsi="宋体" w:cs="宋体" w:hint="eastAsia"/>
          <w:kern w:val="0"/>
          <w:sz w:val="32"/>
          <w:szCs w:val="32"/>
        </w:rPr>
        <w:t>环节</w:t>
      </w:r>
      <w:r w:rsidRPr="00A9757B">
        <w:rPr>
          <w:rFonts w:ascii="宋体" w:eastAsia="仿宋_GB2312" w:hAnsi="宋体" w:cs="宋体" w:hint="eastAsia"/>
          <w:kern w:val="0"/>
          <w:sz w:val="32"/>
          <w:szCs w:val="32"/>
        </w:rPr>
        <w:t>。</w:t>
      </w:r>
    </w:p>
    <w:p w:rsidR="00773CC7" w:rsidRPr="00A9757B" w:rsidRDefault="00773CC7" w:rsidP="0086555E">
      <w:pPr>
        <w:widowControl/>
        <w:spacing w:line="480" w:lineRule="exact"/>
        <w:ind w:firstLine="552"/>
        <w:rPr>
          <w:rFonts w:ascii="宋体" w:eastAsia="仿宋_GB2312" w:hAnsi="宋体" w:cs="宋体"/>
          <w:kern w:val="0"/>
          <w:sz w:val="32"/>
          <w:szCs w:val="32"/>
        </w:rPr>
      </w:pPr>
      <w:r w:rsidRPr="00A9757B">
        <w:rPr>
          <w:rFonts w:ascii="宋体" w:eastAsia="仿宋_GB2312" w:hAnsi="宋体" w:cs="宋体" w:hint="eastAsia"/>
          <w:kern w:val="0"/>
          <w:sz w:val="32"/>
          <w:szCs w:val="32"/>
        </w:rPr>
        <w:t>3.</w:t>
      </w:r>
      <w:r w:rsidR="00103CC3" w:rsidRPr="00A9757B">
        <w:rPr>
          <w:rFonts w:ascii="宋体" w:eastAsia="仿宋_GB2312" w:hAnsi="宋体" w:cs="宋体"/>
          <w:kern w:val="0"/>
          <w:sz w:val="32"/>
          <w:szCs w:val="32"/>
        </w:rPr>
        <w:t xml:space="preserve"> </w:t>
      </w:r>
      <w:r w:rsidR="00103CC3" w:rsidRPr="00A9757B">
        <w:rPr>
          <w:rFonts w:ascii="宋体" w:eastAsia="仿宋_GB2312" w:hAnsi="宋体" w:cs="宋体"/>
          <w:kern w:val="0"/>
          <w:sz w:val="32"/>
          <w:szCs w:val="32"/>
        </w:rPr>
        <w:t>定期组织检查本单位仪器设备使用及管理情况，及时解决存在的有关问题</w:t>
      </w:r>
      <w:r w:rsidRPr="00A9757B">
        <w:rPr>
          <w:rFonts w:ascii="宋体" w:eastAsia="仿宋_GB2312" w:hAnsi="宋体" w:cs="宋体" w:hint="eastAsia"/>
          <w:kern w:val="0"/>
          <w:sz w:val="32"/>
          <w:szCs w:val="32"/>
        </w:rPr>
        <w:t>。</w:t>
      </w:r>
    </w:p>
    <w:p w:rsidR="00773CC7" w:rsidRPr="00A9757B" w:rsidRDefault="00773CC7" w:rsidP="0086555E">
      <w:pPr>
        <w:widowControl/>
        <w:spacing w:line="480" w:lineRule="exact"/>
        <w:ind w:firstLine="552"/>
        <w:rPr>
          <w:rFonts w:ascii="宋体" w:eastAsia="仿宋_GB2312" w:hAnsi="宋体" w:cs="宋体"/>
          <w:kern w:val="0"/>
          <w:sz w:val="32"/>
          <w:szCs w:val="32"/>
        </w:rPr>
      </w:pPr>
      <w:r w:rsidRPr="00A9757B">
        <w:rPr>
          <w:rFonts w:ascii="宋体" w:eastAsia="仿宋_GB2312" w:hAnsi="宋体" w:cs="宋体" w:hint="eastAsia"/>
          <w:kern w:val="0"/>
          <w:sz w:val="32"/>
          <w:szCs w:val="32"/>
        </w:rPr>
        <w:t>4.</w:t>
      </w:r>
      <w:r w:rsidR="00103CC3" w:rsidRPr="00A9757B">
        <w:rPr>
          <w:rFonts w:ascii="宋体" w:eastAsia="仿宋_GB2312" w:hAnsi="宋体" w:cs="宋体"/>
          <w:kern w:val="0"/>
          <w:sz w:val="32"/>
          <w:szCs w:val="32"/>
        </w:rPr>
        <w:t xml:space="preserve"> </w:t>
      </w:r>
      <w:r w:rsidR="00103CC3" w:rsidRPr="00A9757B">
        <w:rPr>
          <w:rFonts w:ascii="宋体" w:eastAsia="仿宋_GB2312" w:hAnsi="宋体" w:cs="宋体"/>
          <w:kern w:val="0"/>
          <w:sz w:val="32"/>
          <w:szCs w:val="32"/>
        </w:rPr>
        <w:t>负责组织本单位仪器设备开放共享工作，促进仪器设备资源整合与共享共用，提高仪器设备利用率和使用效益</w:t>
      </w:r>
      <w:r w:rsidRPr="00A9757B">
        <w:rPr>
          <w:rFonts w:ascii="宋体" w:eastAsia="仿宋_GB2312" w:hAnsi="宋体" w:cs="宋体" w:hint="eastAsia"/>
          <w:kern w:val="0"/>
          <w:sz w:val="32"/>
          <w:szCs w:val="32"/>
        </w:rPr>
        <w:t>。</w:t>
      </w:r>
    </w:p>
    <w:p w:rsidR="00773CC7" w:rsidRPr="00A9757B" w:rsidRDefault="00773CC7" w:rsidP="0086555E">
      <w:pPr>
        <w:widowControl/>
        <w:spacing w:line="480" w:lineRule="exact"/>
        <w:ind w:firstLine="552"/>
        <w:rPr>
          <w:rFonts w:ascii="宋体" w:eastAsia="仿宋_GB2312" w:hAnsi="宋体" w:cs="宋体"/>
          <w:kern w:val="0"/>
          <w:sz w:val="32"/>
          <w:szCs w:val="32"/>
        </w:rPr>
      </w:pPr>
      <w:r w:rsidRPr="00B269F7">
        <w:rPr>
          <w:rFonts w:ascii="宋体" w:eastAsia="仿宋_GB2312" w:hAnsi="宋体" w:cs="宋体" w:hint="eastAsia"/>
          <w:b/>
          <w:kern w:val="0"/>
          <w:sz w:val="32"/>
          <w:szCs w:val="32"/>
        </w:rPr>
        <w:t>第</w:t>
      </w:r>
      <w:r w:rsidR="00B269F7">
        <w:rPr>
          <w:rFonts w:ascii="宋体" w:eastAsia="仿宋_GB2312" w:hAnsi="宋体" w:cs="宋体" w:hint="eastAsia"/>
          <w:b/>
          <w:kern w:val="0"/>
          <w:sz w:val="32"/>
          <w:szCs w:val="32"/>
        </w:rPr>
        <w:t>九</w:t>
      </w:r>
      <w:r w:rsidRPr="00B269F7">
        <w:rPr>
          <w:rFonts w:ascii="宋体" w:eastAsia="仿宋_GB2312" w:hAnsi="宋体" w:cs="宋体" w:hint="eastAsia"/>
          <w:b/>
          <w:kern w:val="0"/>
          <w:sz w:val="32"/>
          <w:szCs w:val="32"/>
        </w:rPr>
        <w:t>条</w:t>
      </w:r>
      <w:r w:rsidRPr="00A9757B">
        <w:rPr>
          <w:rFonts w:ascii="宋体" w:eastAsia="仿宋_GB2312" w:hAnsi="宋体" w:cs="宋体" w:hint="eastAsia"/>
          <w:kern w:val="0"/>
          <w:sz w:val="32"/>
          <w:szCs w:val="32"/>
        </w:rPr>
        <w:t xml:space="preserve">  </w:t>
      </w:r>
      <w:r w:rsidR="00103CC3" w:rsidRPr="00A9757B">
        <w:rPr>
          <w:rFonts w:ascii="宋体" w:eastAsia="仿宋_GB2312" w:hAnsi="宋体" w:cs="宋体" w:hint="eastAsia"/>
          <w:kern w:val="0"/>
          <w:sz w:val="32"/>
          <w:szCs w:val="32"/>
        </w:rPr>
        <w:t>资产管理员的主要</w:t>
      </w:r>
      <w:r w:rsidRPr="00A9757B">
        <w:rPr>
          <w:rFonts w:ascii="宋体" w:eastAsia="仿宋_GB2312" w:hAnsi="宋体" w:cs="宋体" w:hint="eastAsia"/>
          <w:kern w:val="0"/>
          <w:sz w:val="32"/>
          <w:szCs w:val="32"/>
        </w:rPr>
        <w:t>职责：</w:t>
      </w:r>
    </w:p>
    <w:p w:rsidR="00773CC7" w:rsidRPr="00A9757B" w:rsidRDefault="00773CC7" w:rsidP="0086555E">
      <w:pPr>
        <w:widowControl/>
        <w:spacing w:line="480" w:lineRule="exact"/>
        <w:ind w:firstLine="552"/>
        <w:rPr>
          <w:rFonts w:ascii="宋体" w:eastAsia="仿宋_GB2312" w:hAnsi="宋体" w:cs="宋体"/>
          <w:kern w:val="0"/>
          <w:sz w:val="32"/>
          <w:szCs w:val="32"/>
        </w:rPr>
      </w:pPr>
      <w:r w:rsidRPr="00A9757B">
        <w:rPr>
          <w:rFonts w:ascii="宋体" w:eastAsia="仿宋_GB2312" w:hAnsi="宋体" w:cs="宋体" w:hint="eastAsia"/>
          <w:kern w:val="0"/>
          <w:sz w:val="32"/>
          <w:szCs w:val="32"/>
        </w:rPr>
        <w:t>1.</w:t>
      </w:r>
      <w:r w:rsidR="00103CC3" w:rsidRPr="00A9757B">
        <w:rPr>
          <w:rFonts w:ascii="宋体" w:eastAsia="仿宋_GB2312" w:hAnsi="宋体" w:cs="宋体"/>
          <w:kern w:val="0"/>
          <w:sz w:val="32"/>
          <w:szCs w:val="32"/>
        </w:rPr>
        <w:t xml:space="preserve"> </w:t>
      </w:r>
      <w:r w:rsidR="00103CC3" w:rsidRPr="00A9757B">
        <w:rPr>
          <w:rFonts w:ascii="宋体" w:eastAsia="仿宋_GB2312" w:hAnsi="宋体" w:cs="宋体"/>
          <w:kern w:val="0"/>
          <w:sz w:val="32"/>
          <w:szCs w:val="32"/>
        </w:rPr>
        <w:t>按照相关管理规章制度和办事流程，切实做好本单位仪器设备的入账、调拨、报废</w:t>
      </w:r>
      <w:r w:rsidR="00103CC3" w:rsidRPr="00A9757B">
        <w:rPr>
          <w:rFonts w:ascii="宋体" w:eastAsia="仿宋_GB2312" w:hAnsi="宋体" w:cs="宋体" w:hint="eastAsia"/>
          <w:kern w:val="0"/>
          <w:sz w:val="32"/>
          <w:szCs w:val="32"/>
        </w:rPr>
        <w:t>、清查</w:t>
      </w:r>
      <w:r w:rsidR="00103CC3" w:rsidRPr="00A9757B">
        <w:rPr>
          <w:rFonts w:ascii="宋体" w:eastAsia="仿宋_GB2312" w:hAnsi="宋体" w:cs="宋体"/>
          <w:kern w:val="0"/>
          <w:sz w:val="32"/>
          <w:szCs w:val="32"/>
        </w:rPr>
        <w:t>等管理工作</w:t>
      </w:r>
      <w:r w:rsidRPr="00A9757B">
        <w:rPr>
          <w:rFonts w:ascii="宋体" w:eastAsia="仿宋_GB2312" w:hAnsi="宋体" w:cs="宋体" w:hint="eastAsia"/>
          <w:kern w:val="0"/>
          <w:sz w:val="32"/>
          <w:szCs w:val="32"/>
        </w:rPr>
        <w:t>。</w:t>
      </w:r>
    </w:p>
    <w:p w:rsidR="00773CC7" w:rsidRPr="00A9757B" w:rsidRDefault="00773CC7" w:rsidP="0086555E">
      <w:pPr>
        <w:widowControl/>
        <w:spacing w:line="480" w:lineRule="exact"/>
        <w:ind w:firstLine="552"/>
        <w:rPr>
          <w:rFonts w:ascii="宋体" w:eastAsia="仿宋_GB2312" w:hAnsi="宋体" w:cs="宋体"/>
          <w:kern w:val="0"/>
          <w:sz w:val="32"/>
          <w:szCs w:val="32"/>
        </w:rPr>
      </w:pPr>
      <w:r w:rsidRPr="00A9757B">
        <w:rPr>
          <w:rFonts w:ascii="宋体" w:eastAsia="仿宋_GB2312" w:hAnsi="宋体" w:cs="宋体" w:hint="eastAsia"/>
          <w:kern w:val="0"/>
          <w:sz w:val="32"/>
          <w:szCs w:val="32"/>
        </w:rPr>
        <w:t>2.</w:t>
      </w:r>
      <w:r w:rsidRPr="00A9757B">
        <w:rPr>
          <w:rFonts w:ascii="宋体" w:eastAsia="仿宋_GB2312" w:hAnsi="宋体" w:cs="宋体" w:hint="eastAsia"/>
          <w:kern w:val="0"/>
          <w:sz w:val="32"/>
          <w:szCs w:val="32"/>
        </w:rPr>
        <w:t>认真履行固定资产管理职责，</w:t>
      </w:r>
      <w:r w:rsidR="00103CC3" w:rsidRPr="00A9757B">
        <w:rPr>
          <w:rFonts w:ascii="宋体" w:eastAsia="仿宋_GB2312" w:hAnsi="宋体" w:cs="宋体" w:hint="eastAsia"/>
          <w:kern w:val="0"/>
          <w:sz w:val="32"/>
          <w:szCs w:val="32"/>
        </w:rPr>
        <w:t>定期对本单位的仪器设备进行清点</w:t>
      </w:r>
      <w:r w:rsidRPr="00A9757B">
        <w:rPr>
          <w:rFonts w:ascii="宋体" w:eastAsia="仿宋_GB2312" w:hAnsi="宋体" w:cs="宋体" w:hint="eastAsia"/>
          <w:kern w:val="0"/>
          <w:sz w:val="32"/>
          <w:szCs w:val="32"/>
        </w:rPr>
        <w:t>，做到帐物相符。</w:t>
      </w:r>
    </w:p>
    <w:p w:rsidR="00773CC7" w:rsidRPr="00A9757B" w:rsidRDefault="00773CC7" w:rsidP="0086555E">
      <w:pPr>
        <w:widowControl/>
        <w:spacing w:line="480" w:lineRule="exact"/>
        <w:ind w:firstLine="552"/>
        <w:rPr>
          <w:rFonts w:ascii="宋体" w:eastAsia="仿宋_GB2312" w:hAnsi="宋体" w:cs="宋体"/>
          <w:kern w:val="0"/>
          <w:sz w:val="32"/>
          <w:szCs w:val="32"/>
        </w:rPr>
      </w:pPr>
      <w:r w:rsidRPr="00A9757B">
        <w:rPr>
          <w:rFonts w:ascii="宋体" w:eastAsia="仿宋_GB2312" w:hAnsi="宋体" w:cs="宋体" w:hint="eastAsia"/>
          <w:kern w:val="0"/>
          <w:sz w:val="32"/>
          <w:szCs w:val="32"/>
        </w:rPr>
        <w:lastRenderedPageBreak/>
        <w:t>3.</w:t>
      </w:r>
      <w:r w:rsidR="00103CC3" w:rsidRPr="00A9757B">
        <w:rPr>
          <w:rFonts w:ascii="宋体" w:eastAsia="仿宋_GB2312" w:hAnsi="宋体" w:cs="宋体"/>
          <w:kern w:val="0"/>
          <w:sz w:val="32"/>
          <w:szCs w:val="32"/>
        </w:rPr>
        <w:t xml:space="preserve"> </w:t>
      </w:r>
      <w:r w:rsidR="00103CC3" w:rsidRPr="00A9757B">
        <w:rPr>
          <w:rFonts w:ascii="宋体" w:eastAsia="仿宋_GB2312" w:hAnsi="宋体" w:cs="宋体"/>
          <w:kern w:val="0"/>
          <w:sz w:val="32"/>
          <w:szCs w:val="32"/>
        </w:rPr>
        <w:t>对被盗、丢失、损坏的仪器设备，应及时上报本单位主管负责人和</w:t>
      </w:r>
      <w:r w:rsidR="00103CC3" w:rsidRPr="00A9757B">
        <w:rPr>
          <w:rFonts w:ascii="宋体" w:eastAsia="仿宋_GB2312" w:hAnsi="宋体" w:cs="宋体" w:hint="eastAsia"/>
          <w:kern w:val="0"/>
          <w:sz w:val="32"/>
          <w:szCs w:val="32"/>
        </w:rPr>
        <w:t>学院</w:t>
      </w:r>
      <w:r w:rsidR="00103CC3" w:rsidRPr="00A9757B">
        <w:rPr>
          <w:rFonts w:ascii="宋体" w:eastAsia="仿宋_GB2312" w:hAnsi="宋体" w:cs="宋体"/>
          <w:kern w:val="0"/>
          <w:sz w:val="32"/>
          <w:szCs w:val="32"/>
        </w:rPr>
        <w:t>主管部门，及时办理相关的处置、赔偿手续</w:t>
      </w:r>
      <w:r w:rsidRPr="00A9757B">
        <w:rPr>
          <w:rFonts w:ascii="宋体" w:eastAsia="仿宋_GB2312" w:hAnsi="宋体" w:cs="宋体" w:hint="eastAsia"/>
          <w:kern w:val="0"/>
          <w:sz w:val="32"/>
          <w:szCs w:val="32"/>
        </w:rPr>
        <w:t>。</w:t>
      </w:r>
    </w:p>
    <w:p w:rsidR="00103CC3" w:rsidRPr="00A9757B" w:rsidRDefault="00103CC3" w:rsidP="0086555E">
      <w:pPr>
        <w:widowControl/>
        <w:spacing w:line="480" w:lineRule="exact"/>
        <w:ind w:firstLine="552"/>
        <w:rPr>
          <w:rFonts w:ascii="宋体" w:eastAsia="仿宋_GB2312" w:hAnsi="宋体" w:cs="宋体"/>
          <w:kern w:val="0"/>
          <w:sz w:val="32"/>
          <w:szCs w:val="32"/>
        </w:rPr>
      </w:pPr>
      <w:r w:rsidRPr="00A9757B">
        <w:rPr>
          <w:rFonts w:ascii="宋体" w:eastAsia="仿宋_GB2312" w:hAnsi="宋体" w:cs="宋体" w:hint="eastAsia"/>
          <w:kern w:val="0"/>
          <w:sz w:val="32"/>
          <w:szCs w:val="32"/>
        </w:rPr>
        <w:t>4.</w:t>
      </w:r>
      <w:r w:rsidRPr="00A9757B">
        <w:rPr>
          <w:rFonts w:ascii="宋体" w:eastAsia="仿宋_GB2312" w:hAnsi="宋体" w:cs="宋体"/>
          <w:kern w:val="0"/>
          <w:sz w:val="32"/>
          <w:szCs w:val="32"/>
        </w:rPr>
        <w:t xml:space="preserve"> </w:t>
      </w:r>
      <w:r w:rsidRPr="00A9757B">
        <w:rPr>
          <w:rFonts w:ascii="宋体" w:eastAsia="仿宋_GB2312" w:hAnsi="宋体" w:cs="宋体"/>
          <w:kern w:val="0"/>
          <w:sz w:val="32"/>
          <w:szCs w:val="32"/>
        </w:rPr>
        <w:t>协助学</w:t>
      </w:r>
      <w:r w:rsidRPr="00A9757B">
        <w:rPr>
          <w:rFonts w:ascii="宋体" w:eastAsia="仿宋_GB2312" w:hAnsi="宋体" w:cs="宋体" w:hint="eastAsia"/>
          <w:kern w:val="0"/>
          <w:sz w:val="32"/>
          <w:szCs w:val="32"/>
        </w:rPr>
        <w:t>院</w:t>
      </w:r>
      <w:r w:rsidRPr="00A9757B">
        <w:rPr>
          <w:rFonts w:ascii="宋体" w:eastAsia="仿宋_GB2312" w:hAnsi="宋体" w:cs="宋体"/>
          <w:kern w:val="0"/>
          <w:sz w:val="32"/>
          <w:szCs w:val="32"/>
        </w:rPr>
        <w:t>主管部门做好本单位仪器设备的</w:t>
      </w:r>
      <w:r w:rsidRPr="00A9757B">
        <w:rPr>
          <w:rFonts w:ascii="宋体" w:eastAsia="仿宋_GB2312" w:hAnsi="宋体" w:cs="宋体" w:hint="eastAsia"/>
          <w:kern w:val="0"/>
          <w:sz w:val="32"/>
          <w:szCs w:val="32"/>
        </w:rPr>
        <w:t>有效利用</w:t>
      </w:r>
      <w:r w:rsidRPr="00A9757B">
        <w:rPr>
          <w:rFonts w:ascii="宋体" w:eastAsia="仿宋_GB2312" w:hAnsi="宋体" w:cs="宋体"/>
          <w:kern w:val="0"/>
          <w:sz w:val="32"/>
          <w:szCs w:val="32"/>
        </w:rPr>
        <w:t>和绩效评价工作</w:t>
      </w:r>
      <w:r w:rsidRPr="00A9757B">
        <w:rPr>
          <w:rFonts w:ascii="宋体" w:eastAsia="仿宋_GB2312" w:hAnsi="宋体" w:cs="宋体" w:hint="eastAsia"/>
          <w:kern w:val="0"/>
          <w:sz w:val="32"/>
          <w:szCs w:val="32"/>
        </w:rPr>
        <w:t>。</w:t>
      </w:r>
    </w:p>
    <w:p w:rsidR="00773CC7" w:rsidRPr="00A9757B" w:rsidRDefault="00773CC7" w:rsidP="0086555E">
      <w:pPr>
        <w:widowControl/>
        <w:spacing w:line="480" w:lineRule="exact"/>
        <w:jc w:val="center"/>
        <w:rPr>
          <w:rFonts w:ascii="宋体" w:eastAsia="仿宋_GB2312" w:hAnsi="宋体" w:cs="宋体"/>
          <w:kern w:val="0"/>
          <w:sz w:val="32"/>
          <w:szCs w:val="32"/>
        </w:rPr>
      </w:pPr>
      <w:r w:rsidRPr="00A9757B">
        <w:rPr>
          <w:rFonts w:ascii="宋体" w:eastAsia="仿宋_GB2312" w:hAnsi="宋体" w:cs="宋体" w:hint="eastAsia"/>
          <w:kern w:val="0"/>
          <w:sz w:val="32"/>
          <w:szCs w:val="32"/>
        </w:rPr>
        <w:t>第</w:t>
      </w:r>
      <w:r w:rsidR="00B269F7">
        <w:rPr>
          <w:rFonts w:ascii="宋体" w:eastAsia="仿宋_GB2312" w:hAnsi="宋体" w:cs="宋体" w:hint="eastAsia"/>
          <w:kern w:val="0"/>
          <w:sz w:val="32"/>
          <w:szCs w:val="32"/>
        </w:rPr>
        <w:t>三</w:t>
      </w:r>
      <w:r w:rsidRPr="00A9757B">
        <w:rPr>
          <w:rFonts w:ascii="宋体" w:eastAsia="仿宋_GB2312" w:hAnsi="宋体" w:cs="宋体" w:hint="eastAsia"/>
          <w:kern w:val="0"/>
          <w:sz w:val="32"/>
          <w:szCs w:val="32"/>
        </w:rPr>
        <w:t>章</w:t>
      </w:r>
      <w:r w:rsidRPr="00A9757B">
        <w:rPr>
          <w:rFonts w:ascii="宋体" w:eastAsia="仿宋_GB2312" w:hAnsi="宋体" w:cs="宋体" w:hint="eastAsia"/>
          <w:kern w:val="0"/>
          <w:sz w:val="32"/>
          <w:szCs w:val="32"/>
        </w:rPr>
        <w:t xml:space="preserve"> </w:t>
      </w:r>
      <w:r w:rsidRPr="00A9757B">
        <w:rPr>
          <w:rFonts w:ascii="宋体" w:eastAsia="仿宋_GB2312" w:hAnsi="宋体" w:cs="宋体" w:hint="eastAsia"/>
          <w:kern w:val="0"/>
          <w:sz w:val="32"/>
          <w:szCs w:val="32"/>
        </w:rPr>
        <w:t>仪器设备</w:t>
      </w:r>
      <w:r w:rsidR="009662CE">
        <w:rPr>
          <w:rFonts w:ascii="宋体" w:eastAsia="仿宋_GB2312" w:hAnsi="宋体" w:cs="宋体" w:hint="eastAsia"/>
          <w:kern w:val="0"/>
          <w:sz w:val="32"/>
          <w:szCs w:val="32"/>
        </w:rPr>
        <w:t>采购与验收</w:t>
      </w:r>
    </w:p>
    <w:p w:rsidR="00773CC7" w:rsidRPr="00A9757B" w:rsidRDefault="000D6881" w:rsidP="0086555E">
      <w:pPr>
        <w:widowControl/>
        <w:shd w:val="clear" w:color="auto" w:fill="FFFFFF"/>
        <w:spacing w:line="480" w:lineRule="exact"/>
        <w:ind w:firstLineChars="200" w:firstLine="643"/>
        <w:jc w:val="left"/>
        <w:rPr>
          <w:rFonts w:ascii="宋体" w:eastAsia="仿宋_GB2312" w:hAnsi="宋体" w:cs="宋体"/>
          <w:kern w:val="0"/>
          <w:sz w:val="32"/>
          <w:szCs w:val="32"/>
        </w:rPr>
      </w:pPr>
      <w:r w:rsidRPr="00B269F7">
        <w:rPr>
          <w:rFonts w:ascii="宋体" w:eastAsia="仿宋_GB2312" w:hAnsi="宋体" w:cs="宋体" w:hint="eastAsia"/>
          <w:b/>
          <w:kern w:val="0"/>
          <w:sz w:val="32"/>
          <w:szCs w:val="32"/>
        </w:rPr>
        <w:t>第</w:t>
      </w:r>
      <w:r w:rsidR="00B269F7" w:rsidRPr="00B269F7">
        <w:rPr>
          <w:rFonts w:ascii="宋体" w:eastAsia="仿宋_GB2312" w:hAnsi="宋体" w:cs="宋体" w:hint="eastAsia"/>
          <w:b/>
          <w:kern w:val="0"/>
          <w:sz w:val="32"/>
          <w:szCs w:val="32"/>
        </w:rPr>
        <w:t>十</w:t>
      </w:r>
      <w:r w:rsidRPr="00B269F7">
        <w:rPr>
          <w:rFonts w:ascii="宋体" w:eastAsia="仿宋_GB2312" w:hAnsi="宋体" w:cs="宋体" w:hint="eastAsia"/>
          <w:b/>
          <w:kern w:val="0"/>
          <w:sz w:val="32"/>
          <w:szCs w:val="32"/>
        </w:rPr>
        <w:t>条</w:t>
      </w:r>
      <w:r w:rsidR="009662CE">
        <w:rPr>
          <w:rFonts w:ascii="宋体" w:eastAsia="仿宋_GB2312" w:hAnsi="宋体" w:cs="宋体" w:hint="eastAsia"/>
          <w:kern w:val="0"/>
          <w:sz w:val="32"/>
          <w:szCs w:val="32"/>
        </w:rPr>
        <w:t xml:space="preserve">  </w:t>
      </w:r>
      <w:r w:rsidRPr="00A9757B">
        <w:rPr>
          <w:rFonts w:ascii="宋体" w:eastAsia="仿宋_GB2312" w:hAnsi="宋体" w:cs="宋体" w:hint="eastAsia"/>
          <w:kern w:val="0"/>
          <w:sz w:val="32"/>
          <w:szCs w:val="32"/>
        </w:rPr>
        <w:t>仪器设备</w:t>
      </w:r>
      <w:r w:rsidR="009662CE">
        <w:rPr>
          <w:rFonts w:ascii="宋体" w:eastAsia="仿宋_GB2312" w:hAnsi="宋体" w:cs="宋体" w:hint="eastAsia"/>
          <w:kern w:val="0"/>
          <w:sz w:val="32"/>
          <w:szCs w:val="32"/>
        </w:rPr>
        <w:t>的购置</w:t>
      </w:r>
      <w:r w:rsidRPr="00A9757B">
        <w:rPr>
          <w:rFonts w:ascii="宋体" w:eastAsia="仿宋_GB2312" w:hAnsi="宋体" w:cs="宋体" w:hint="eastAsia"/>
          <w:kern w:val="0"/>
          <w:sz w:val="32"/>
          <w:szCs w:val="32"/>
        </w:rPr>
        <w:t>均</w:t>
      </w:r>
      <w:r w:rsidR="009662CE">
        <w:rPr>
          <w:rFonts w:ascii="宋体" w:eastAsia="仿宋_GB2312" w:hAnsi="宋体" w:cs="宋体" w:hint="eastAsia"/>
          <w:kern w:val="0"/>
          <w:sz w:val="32"/>
          <w:szCs w:val="32"/>
        </w:rPr>
        <w:t>应按照《</w:t>
      </w:r>
      <w:r w:rsidR="00B269F7">
        <w:rPr>
          <w:rFonts w:ascii="宋体" w:eastAsia="仿宋_GB2312" w:hAnsi="宋体" w:cs="宋体" w:hint="eastAsia"/>
          <w:kern w:val="0"/>
          <w:sz w:val="32"/>
          <w:szCs w:val="32"/>
        </w:rPr>
        <w:t>泰州职业技术学院招标管理办法</w:t>
      </w:r>
      <w:r w:rsidR="009662CE">
        <w:rPr>
          <w:rFonts w:ascii="宋体" w:eastAsia="仿宋_GB2312" w:hAnsi="宋体" w:cs="宋体" w:hint="eastAsia"/>
          <w:kern w:val="0"/>
          <w:sz w:val="32"/>
          <w:szCs w:val="32"/>
        </w:rPr>
        <w:t>》执行</w:t>
      </w:r>
      <w:r w:rsidRPr="00A9757B">
        <w:rPr>
          <w:rFonts w:ascii="宋体" w:eastAsia="仿宋_GB2312" w:hAnsi="宋体" w:cs="宋体" w:hint="eastAsia"/>
          <w:kern w:val="0"/>
          <w:sz w:val="32"/>
          <w:szCs w:val="32"/>
        </w:rPr>
        <w:t>。</w:t>
      </w:r>
    </w:p>
    <w:p w:rsidR="00B269F7" w:rsidRPr="00B269F7" w:rsidRDefault="00B269F7" w:rsidP="0086555E">
      <w:pPr>
        <w:spacing w:line="480" w:lineRule="exact"/>
        <w:ind w:firstLineChars="200" w:firstLine="643"/>
        <w:rPr>
          <w:rFonts w:ascii="宋体" w:eastAsia="仿宋_GB2312" w:hAnsi="宋体" w:cs="宋体"/>
          <w:kern w:val="0"/>
          <w:sz w:val="32"/>
          <w:szCs w:val="32"/>
        </w:rPr>
      </w:pPr>
      <w:r w:rsidRPr="00C93499">
        <w:rPr>
          <w:rFonts w:ascii="宋体" w:eastAsia="仿宋_GB2312" w:hAnsi="宋体" w:cs="宋体" w:hint="eastAsia"/>
          <w:b/>
          <w:kern w:val="0"/>
          <w:sz w:val="32"/>
          <w:szCs w:val="32"/>
        </w:rPr>
        <w:t>第十一条</w:t>
      </w:r>
      <w:r w:rsidRPr="00B269F7">
        <w:rPr>
          <w:rFonts w:ascii="宋体" w:eastAsia="仿宋_GB2312" w:hAnsi="宋体" w:cs="宋体" w:hint="eastAsia"/>
          <w:kern w:val="0"/>
          <w:sz w:val="32"/>
          <w:szCs w:val="32"/>
        </w:rPr>
        <w:t>  </w:t>
      </w:r>
      <w:r w:rsidRPr="00B269F7">
        <w:rPr>
          <w:rFonts w:ascii="宋体" w:eastAsia="仿宋_GB2312" w:hAnsi="宋体" w:cs="宋体" w:hint="eastAsia"/>
          <w:kern w:val="0"/>
          <w:sz w:val="32"/>
          <w:szCs w:val="32"/>
        </w:rPr>
        <w:t>单价</w:t>
      </w:r>
      <w:r w:rsidRPr="00B269F7">
        <w:rPr>
          <w:rFonts w:ascii="宋体" w:eastAsia="仿宋_GB2312" w:hAnsi="宋体" w:cs="宋体" w:hint="eastAsia"/>
          <w:kern w:val="0"/>
          <w:sz w:val="32"/>
          <w:szCs w:val="32"/>
        </w:rPr>
        <w:t>1</w:t>
      </w:r>
      <w:r w:rsidRPr="00B269F7">
        <w:rPr>
          <w:rFonts w:ascii="宋体" w:eastAsia="仿宋_GB2312" w:hAnsi="宋体" w:cs="宋体" w:hint="eastAsia"/>
          <w:kern w:val="0"/>
          <w:sz w:val="32"/>
          <w:szCs w:val="32"/>
        </w:rPr>
        <w:t>万元以下、批量</w:t>
      </w:r>
      <w:r w:rsidRPr="00B269F7">
        <w:rPr>
          <w:rFonts w:ascii="宋体" w:eastAsia="仿宋_GB2312" w:hAnsi="宋体" w:cs="宋体" w:hint="eastAsia"/>
          <w:kern w:val="0"/>
          <w:sz w:val="32"/>
          <w:szCs w:val="32"/>
        </w:rPr>
        <w:t>5</w:t>
      </w:r>
      <w:r w:rsidRPr="00B269F7">
        <w:rPr>
          <w:rFonts w:ascii="宋体" w:eastAsia="仿宋_GB2312" w:hAnsi="宋体" w:cs="宋体" w:hint="eastAsia"/>
          <w:kern w:val="0"/>
          <w:sz w:val="32"/>
          <w:szCs w:val="32"/>
        </w:rPr>
        <w:t>万元以下的仪器设备提货接运、数量、外观以及质量验收，一律由各分院（部）、实验室负责，验收完毕，填写验收单，并报后勤与资产管理处备案。</w:t>
      </w:r>
    </w:p>
    <w:p w:rsidR="00B269F7" w:rsidRPr="00B269F7" w:rsidRDefault="00B269F7" w:rsidP="0086555E">
      <w:pPr>
        <w:spacing w:line="480" w:lineRule="exact"/>
        <w:ind w:firstLineChars="200" w:firstLine="643"/>
        <w:rPr>
          <w:rFonts w:ascii="宋体" w:eastAsia="仿宋_GB2312" w:hAnsi="宋体" w:cs="宋体"/>
          <w:kern w:val="0"/>
          <w:sz w:val="32"/>
          <w:szCs w:val="32"/>
        </w:rPr>
      </w:pPr>
      <w:r w:rsidRPr="00C93499">
        <w:rPr>
          <w:rFonts w:ascii="宋体" w:eastAsia="仿宋_GB2312" w:hAnsi="宋体" w:cs="宋体" w:hint="eastAsia"/>
          <w:b/>
          <w:kern w:val="0"/>
          <w:sz w:val="32"/>
          <w:szCs w:val="32"/>
        </w:rPr>
        <w:t>第十</w:t>
      </w:r>
      <w:r w:rsidR="00C93499" w:rsidRPr="00C93499">
        <w:rPr>
          <w:rFonts w:ascii="宋体" w:eastAsia="仿宋_GB2312" w:hAnsi="宋体" w:cs="宋体" w:hint="eastAsia"/>
          <w:b/>
          <w:kern w:val="0"/>
          <w:sz w:val="32"/>
          <w:szCs w:val="32"/>
        </w:rPr>
        <w:t>二</w:t>
      </w:r>
      <w:r w:rsidRPr="00C93499">
        <w:rPr>
          <w:rFonts w:ascii="宋体" w:eastAsia="仿宋_GB2312" w:hAnsi="宋体" w:cs="宋体" w:hint="eastAsia"/>
          <w:b/>
          <w:kern w:val="0"/>
          <w:sz w:val="32"/>
          <w:szCs w:val="32"/>
        </w:rPr>
        <w:t>条</w:t>
      </w:r>
      <w:r w:rsidRPr="00B269F7">
        <w:rPr>
          <w:rFonts w:ascii="宋体" w:eastAsia="仿宋_GB2312" w:hAnsi="宋体" w:cs="宋体" w:hint="eastAsia"/>
          <w:kern w:val="0"/>
          <w:sz w:val="32"/>
          <w:szCs w:val="32"/>
        </w:rPr>
        <w:t>  </w:t>
      </w:r>
      <w:r w:rsidRPr="00B269F7">
        <w:rPr>
          <w:rFonts w:ascii="宋体" w:eastAsia="仿宋_GB2312" w:hAnsi="宋体" w:cs="宋体" w:hint="eastAsia"/>
          <w:kern w:val="0"/>
          <w:sz w:val="32"/>
          <w:szCs w:val="32"/>
        </w:rPr>
        <w:t>单价</w:t>
      </w:r>
      <w:r w:rsidRPr="00B269F7">
        <w:rPr>
          <w:rFonts w:ascii="宋体" w:eastAsia="仿宋_GB2312" w:hAnsi="宋体" w:cs="宋体" w:hint="eastAsia"/>
          <w:kern w:val="0"/>
          <w:sz w:val="32"/>
          <w:szCs w:val="32"/>
        </w:rPr>
        <w:t>1</w:t>
      </w:r>
      <w:r w:rsidRPr="00B269F7">
        <w:rPr>
          <w:rFonts w:ascii="宋体" w:eastAsia="仿宋_GB2312" w:hAnsi="宋体" w:cs="宋体" w:hint="eastAsia"/>
          <w:kern w:val="0"/>
          <w:sz w:val="32"/>
          <w:szCs w:val="32"/>
        </w:rPr>
        <w:t>万元以上、批量</w:t>
      </w:r>
      <w:r w:rsidRPr="00B269F7">
        <w:rPr>
          <w:rFonts w:ascii="宋体" w:eastAsia="仿宋_GB2312" w:hAnsi="宋体" w:cs="宋体" w:hint="eastAsia"/>
          <w:kern w:val="0"/>
          <w:sz w:val="32"/>
          <w:szCs w:val="32"/>
        </w:rPr>
        <w:t>5</w:t>
      </w:r>
      <w:r w:rsidRPr="00B269F7">
        <w:rPr>
          <w:rFonts w:ascii="宋体" w:eastAsia="仿宋_GB2312" w:hAnsi="宋体" w:cs="宋体" w:hint="eastAsia"/>
          <w:kern w:val="0"/>
          <w:sz w:val="32"/>
          <w:szCs w:val="32"/>
        </w:rPr>
        <w:t>万元以上的仪器设备，各分院（部）应成立以使用人为主的验收小组，后勤与资产管理处会同归口管理部门、档案室共同参加验收，验收的所有资料或原件交学院档案室存档，备份由使用部门</w:t>
      </w:r>
      <w:r w:rsidR="004D7E28">
        <w:rPr>
          <w:rFonts w:ascii="宋体" w:eastAsia="仿宋_GB2312" w:hAnsi="宋体" w:cs="宋体" w:hint="eastAsia"/>
          <w:kern w:val="0"/>
          <w:sz w:val="32"/>
          <w:szCs w:val="32"/>
        </w:rPr>
        <w:t>、</w:t>
      </w:r>
      <w:bookmarkStart w:id="0" w:name="_GoBack"/>
      <w:bookmarkEnd w:id="0"/>
      <w:r w:rsidRPr="00B269F7">
        <w:rPr>
          <w:rFonts w:ascii="宋体" w:eastAsia="仿宋_GB2312" w:hAnsi="宋体" w:cs="宋体" w:hint="eastAsia"/>
          <w:kern w:val="0"/>
          <w:sz w:val="32"/>
          <w:szCs w:val="32"/>
        </w:rPr>
        <w:t>后勤与资产管理处保存备查。</w:t>
      </w:r>
    </w:p>
    <w:p w:rsidR="00B269F7" w:rsidRPr="00B269F7" w:rsidRDefault="00B269F7" w:rsidP="0086555E">
      <w:pPr>
        <w:spacing w:line="480" w:lineRule="exact"/>
        <w:ind w:firstLineChars="200" w:firstLine="643"/>
        <w:rPr>
          <w:rFonts w:ascii="宋体" w:eastAsia="仿宋_GB2312" w:hAnsi="宋体" w:cs="宋体"/>
          <w:kern w:val="0"/>
          <w:sz w:val="32"/>
          <w:szCs w:val="32"/>
        </w:rPr>
      </w:pPr>
      <w:r w:rsidRPr="00C93499">
        <w:rPr>
          <w:rFonts w:ascii="宋体" w:eastAsia="仿宋_GB2312" w:hAnsi="宋体" w:cs="宋体" w:hint="eastAsia"/>
          <w:b/>
          <w:kern w:val="0"/>
          <w:sz w:val="32"/>
          <w:szCs w:val="32"/>
        </w:rPr>
        <w:t>第十</w:t>
      </w:r>
      <w:r w:rsidR="00C93499" w:rsidRPr="00C93499">
        <w:rPr>
          <w:rFonts w:ascii="宋体" w:eastAsia="仿宋_GB2312" w:hAnsi="宋体" w:cs="宋体" w:hint="eastAsia"/>
          <w:b/>
          <w:kern w:val="0"/>
          <w:sz w:val="32"/>
          <w:szCs w:val="32"/>
        </w:rPr>
        <w:t>三</w:t>
      </w:r>
      <w:r w:rsidRPr="00C93499">
        <w:rPr>
          <w:rFonts w:ascii="宋体" w:eastAsia="仿宋_GB2312" w:hAnsi="宋体" w:cs="宋体" w:hint="eastAsia"/>
          <w:b/>
          <w:kern w:val="0"/>
          <w:sz w:val="32"/>
          <w:szCs w:val="32"/>
        </w:rPr>
        <w:t>条</w:t>
      </w:r>
      <w:r w:rsidRPr="00B269F7">
        <w:rPr>
          <w:rFonts w:ascii="宋体" w:eastAsia="仿宋_GB2312" w:hAnsi="宋体" w:cs="宋体" w:hint="eastAsia"/>
          <w:kern w:val="0"/>
          <w:sz w:val="32"/>
          <w:szCs w:val="32"/>
        </w:rPr>
        <w:t>  </w:t>
      </w:r>
      <w:r w:rsidRPr="00B269F7">
        <w:rPr>
          <w:rFonts w:ascii="宋体" w:eastAsia="仿宋_GB2312" w:hAnsi="宋体" w:cs="宋体" w:hint="eastAsia"/>
          <w:kern w:val="0"/>
          <w:sz w:val="32"/>
          <w:szCs w:val="32"/>
        </w:rPr>
        <w:t>仪器设备到货后，使用单位必须在以下规定期限内完成验收工作：</w:t>
      </w:r>
    </w:p>
    <w:p w:rsidR="00B269F7" w:rsidRPr="00B269F7" w:rsidRDefault="00B269F7" w:rsidP="0086555E">
      <w:pPr>
        <w:spacing w:line="480" w:lineRule="exact"/>
        <w:ind w:firstLineChars="200" w:firstLine="640"/>
        <w:rPr>
          <w:rFonts w:ascii="宋体" w:eastAsia="仿宋_GB2312" w:hAnsi="宋体" w:cs="宋体"/>
          <w:kern w:val="0"/>
          <w:sz w:val="32"/>
          <w:szCs w:val="32"/>
        </w:rPr>
      </w:pPr>
      <w:r w:rsidRPr="00B269F7">
        <w:rPr>
          <w:rFonts w:ascii="宋体" w:eastAsia="仿宋_GB2312" w:hAnsi="宋体" w:cs="宋体" w:hint="eastAsia"/>
          <w:kern w:val="0"/>
          <w:sz w:val="32"/>
          <w:szCs w:val="32"/>
        </w:rPr>
        <w:t>(1)</w:t>
      </w:r>
      <w:r w:rsidRPr="00B269F7">
        <w:rPr>
          <w:rFonts w:ascii="宋体" w:eastAsia="仿宋_GB2312" w:hAnsi="宋体" w:cs="宋体" w:hint="eastAsia"/>
          <w:kern w:val="0"/>
          <w:sz w:val="32"/>
          <w:szCs w:val="32"/>
        </w:rPr>
        <w:t>直接进口设备验收为到港之日算起</w:t>
      </w:r>
      <w:r w:rsidRPr="00B269F7">
        <w:rPr>
          <w:rFonts w:ascii="宋体" w:eastAsia="仿宋_GB2312" w:hAnsi="宋体" w:cs="宋体" w:hint="eastAsia"/>
          <w:kern w:val="0"/>
          <w:sz w:val="32"/>
          <w:szCs w:val="32"/>
        </w:rPr>
        <w:t>60</w:t>
      </w:r>
      <w:r w:rsidRPr="00B269F7">
        <w:rPr>
          <w:rFonts w:ascii="宋体" w:eastAsia="仿宋_GB2312" w:hAnsi="宋体" w:cs="宋体" w:hint="eastAsia"/>
          <w:kern w:val="0"/>
          <w:sz w:val="32"/>
          <w:szCs w:val="32"/>
        </w:rPr>
        <w:t>天内；</w:t>
      </w:r>
    </w:p>
    <w:p w:rsidR="00B269F7" w:rsidRPr="00B269F7" w:rsidRDefault="00B269F7" w:rsidP="0086555E">
      <w:pPr>
        <w:spacing w:line="480" w:lineRule="exact"/>
        <w:ind w:firstLineChars="200" w:firstLine="640"/>
        <w:rPr>
          <w:rFonts w:ascii="宋体" w:eastAsia="仿宋_GB2312" w:hAnsi="宋体" w:cs="宋体"/>
          <w:kern w:val="0"/>
          <w:sz w:val="32"/>
          <w:szCs w:val="32"/>
        </w:rPr>
      </w:pPr>
      <w:r w:rsidRPr="00B269F7">
        <w:rPr>
          <w:rFonts w:ascii="宋体" w:eastAsia="仿宋_GB2312" w:hAnsi="宋体" w:cs="宋体" w:hint="eastAsia"/>
          <w:kern w:val="0"/>
          <w:sz w:val="32"/>
          <w:szCs w:val="32"/>
        </w:rPr>
        <w:t>(2)</w:t>
      </w:r>
      <w:r w:rsidRPr="00B269F7">
        <w:rPr>
          <w:rFonts w:ascii="宋体" w:eastAsia="仿宋_GB2312" w:hAnsi="宋体" w:cs="宋体" w:hint="eastAsia"/>
          <w:kern w:val="0"/>
          <w:sz w:val="32"/>
          <w:szCs w:val="32"/>
        </w:rPr>
        <w:t>国内购置的进口设备和国产</w:t>
      </w:r>
      <w:r w:rsidRPr="00B269F7">
        <w:rPr>
          <w:rFonts w:ascii="宋体" w:eastAsia="仿宋_GB2312" w:hAnsi="宋体" w:cs="宋体" w:hint="eastAsia"/>
          <w:kern w:val="0"/>
          <w:sz w:val="32"/>
          <w:szCs w:val="32"/>
        </w:rPr>
        <w:t>10</w:t>
      </w:r>
      <w:r w:rsidRPr="00B269F7">
        <w:rPr>
          <w:rFonts w:ascii="宋体" w:eastAsia="仿宋_GB2312" w:hAnsi="宋体" w:cs="宋体" w:hint="eastAsia"/>
          <w:kern w:val="0"/>
          <w:sz w:val="32"/>
          <w:szCs w:val="32"/>
        </w:rPr>
        <w:t>万元以上的验收为到院之日算起</w:t>
      </w:r>
      <w:r w:rsidRPr="00B269F7">
        <w:rPr>
          <w:rFonts w:ascii="宋体" w:eastAsia="仿宋_GB2312" w:hAnsi="宋体" w:cs="宋体" w:hint="eastAsia"/>
          <w:kern w:val="0"/>
          <w:sz w:val="32"/>
          <w:szCs w:val="32"/>
        </w:rPr>
        <w:t>30</w:t>
      </w:r>
      <w:r w:rsidRPr="00B269F7">
        <w:rPr>
          <w:rFonts w:ascii="宋体" w:eastAsia="仿宋_GB2312" w:hAnsi="宋体" w:cs="宋体" w:hint="eastAsia"/>
          <w:kern w:val="0"/>
          <w:sz w:val="32"/>
          <w:szCs w:val="32"/>
        </w:rPr>
        <w:t>天内；</w:t>
      </w:r>
    </w:p>
    <w:p w:rsidR="00B269F7" w:rsidRPr="00B269F7" w:rsidRDefault="00B269F7" w:rsidP="0086555E">
      <w:pPr>
        <w:spacing w:line="480" w:lineRule="exact"/>
        <w:ind w:firstLineChars="200" w:firstLine="640"/>
        <w:rPr>
          <w:rFonts w:ascii="宋体" w:eastAsia="仿宋_GB2312" w:hAnsi="宋体" w:cs="宋体"/>
          <w:kern w:val="0"/>
          <w:sz w:val="32"/>
          <w:szCs w:val="32"/>
        </w:rPr>
      </w:pPr>
      <w:r w:rsidRPr="00B269F7">
        <w:rPr>
          <w:rFonts w:ascii="宋体" w:eastAsia="仿宋_GB2312" w:hAnsi="宋体" w:cs="宋体" w:hint="eastAsia"/>
          <w:kern w:val="0"/>
          <w:sz w:val="32"/>
          <w:szCs w:val="32"/>
        </w:rPr>
        <w:t>(3)</w:t>
      </w:r>
      <w:r w:rsidRPr="00B269F7">
        <w:rPr>
          <w:rFonts w:ascii="宋体" w:eastAsia="仿宋_GB2312" w:hAnsi="宋体" w:cs="宋体" w:hint="eastAsia"/>
          <w:kern w:val="0"/>
          <w:sz w:val="32"/>
          <w:szCs w:val="32"/>
        </w:rPr>
        <w:t>单价在</w:t>
      </w:r>
      <w:r w:rsidRPr="00B269F7">
        <w:rPr>
          <w:rFonts w:ascii="宋体" w:eastAsia="仿宋_GB2312" w:hAnsi="宋体" w:cs="宋体" w:hint="eastAsia"/>
          <w:kern w:val="0"/>
          <w:sz w:val="32"/>
          <w:szCs w:val="32"/>
        </w:rPr>
        <w:t>10</w:t>
      </w:r>
      <w:r w:rsidRPr="00B269F7">
        <w:rPr>
          <w:rFonts w:ascii="宋体" w:eastAsia="仿宋_GB2312" w:hAnsi="宋体" w:cs="宋体" w:hint="eastAsia"/>
          <w:kern w:val="0"/>
          <w:sz w:val="32"/>
          <w:szCs w:val="32"/>
        </w:rPr>
        <w:t>万元以下的验收为到院之日算起</w:t>
      </w:r>
      <w:r w:rsidRPr="00B269F7">
        <w:rPr>
          <w:rFonts w:ascii="宋体" w:eastAsia="仿宋_GB2312" w:hAnsi="宋体" w:cs="宋体" w:hint="eastAsia"/>
          <w:kern w:val="0"/>
          <w:sz w:val="32"/>
          <w:szCs w:val="32"/>
        </w:rPr>
        <w:t>15</w:t>
      </w:r>
      <w:r w:rsidRPr="00B269F7">
        <w:rPr>
          <w:rFonts w:ascii="宋体" w:eastAsia="仿宋_GB2312" w:hAnsi="宋体" w:cs="宋体" w:hint="eastAsia"/>
          <w:kern w:val="0"/>
          <w:sz w:val="32"/>
          <w:szCs w:val="32"/>
        </w:rPr>
        <w:t>天内；</w:t>
      </w:r>
    </w:p>
    <w:p w:rsidR="00B269F7" w:rsidRPr="00B269F7" w:rsidRDefault="00B269F7" w:rsidP="0086555E">
      <w:pPr>
        <w:spacing w:line="480" w:lineRule="exact"/>
        <w:ind w:firstLineChars="200" w:firstLine="640"/>
        <w:rPr>
          <w:rFonts w:ascii="宋体" w:eastAsia="仿宋_GB2312" w:hAnsi="宋体" w:cs="宋体"/>
          <w:kern w:val="0"/>
          <w:sz w:val="32"/>
          <w:szCs w:val="32"/>
        </w:rPr>
      </w:pPr>
      <w:r w:rsidRPr="00B269F7">
        <w:rPr>
          <w:rFonts w:ascii="宋体" w:eastAsia="仿宋_GB2312" w:hAnsi="宋体" w:cs="宋体" w:hint="eastAsia"/>
          <w:kern w:val="0"/>
          <w:sz w:val="32"/>
          <w:szCs w:val="32"/>
        </w:rPr>
        <w:t>合同对验收期限有特殊规定的按合同规定执行。使用单位如不能按期验收，应书面报告后勤与资产管理处。</w:t>
      </w:r>
    </w:p>
    <w:p w:rsidR="00B269F7" w:rsidRDefault="00B269F7" w:rsidP="0086555E">
      <w:pPr>
        <w:spacing w:line="480" w:lineRule="exact"/>
        <w:ind w:firstLineChars="200" w:firstLine="643"/>
        <w:rPr>
          <w:rFonts w:ascii="宋体" w:eastAsia="仿宋_GB2312" w:hAnsi="宋体" w:cs="宋体"/>
          <w:kern w:val="0"/>
          <w:sz w:val="32"/>
          <w:szCs w:val="32"/>
        </w:rPr>
      </w:pPr>
      <w:r w:rsidRPr="00C93499">
        <w:rPr>
          <w:rFonts w:ascii="宋体" w:eastAsia="仿宋_GB2312" w:hAnsi="宋体" w:cs="宋体" w:hint="eastAsia"/>
          <w:b/>
          <w:kern w:val="0"/>
          <w:sz w:val="32"/>
          <w:szCs w:val="32"/>
        </w:rPr>
        <w:t>第</w:t>
      </w:r>
      <w:r w:rsidR="00C93499" w:rsidRPr="00C93499">
        <w:rPr>
          <w:rFonts w:ascii="宋体" w:eastAsia="仿宋_GB2312" w:hAnsi="宋体" w:cs="宋体" w:hint="eastAsia"/>
          <w:b/>
          <w:kern w:val="0"/>
          <w:sz w:val="32"/>
          <w:szCs w:val="32"/>
        </w:rPr>
        <w:t>十四</w:t>
      </w:r>
      <w:r w:rsidRPr="00C93499">
        <w:rPr>
          <w:rFonts w:ascii="宋体" w:eastAsia="仿宋_GB2312" w:hAnsi="宋体" w:cs="宋体" w:hint="eastAsia"/>
          <w:b/>
          <w:kern w:val="0"/>
          <w:sz w:val="32"/>
          <w:szCs w:val="32"/>
        </w:rPr>
        <w:t>条</w:t>
      </w:r>
      <w:r w:rsidRPr="00B269F7">
        <w:rPr>
          <w:rFonts w:ascii="宋体" w:eastAsia="仿宋_GB2312" w:hAnsi="宋体" w:cs="宋体" w:hint="eastAsia"/>
          <w:kern w:val="0"/>
          <w:sz w:val="32"/>
          <w:szCs w:val="32"/>
        </w:rPr>
        <w:t>  </w:t>
      </w:r>
      <w:r w:rsidRPr="00B269F7">
        <w:rPr>
          <w:rFonts w:ascii="宋体" w:eastAsia="仿宋_GB2312" w:hAnsi="宋体" w:cs="宋体" w:hint="eastAsia"/>
          <w:kern w:val="0"/>
          <w:sz w:val="32"/>
          <w:szCs w:val="32"/>
        </w:rPr>
        <w:t>在验收中发现有破损、短缺、质量不合格、技术指标不符合等情况，使用单位要在规定的验收期限内向供货方或运输方提出交涉，办理退、换、补、赔的有关手续，并书面报告后勤与资产管理处以便进行协调处理。</w:t>
      </w:r>
    </w:p>
    <w:p w:rsidR="00C93499" w:rsidRDefault="006F0D90" w:rsidP="00A26F25">
      <w:pPr>
        <w:spacing w:line="480" w:lineRule="exact"/>
        <w:jc w:val="center"/>
        <w:rPr>
          <w:rFonts w:ascii="宋体" w:eastAsia="仿宋_GB2312" w:hAnsi="宋体" w:cs="宋体"/>
          <w:kern w:val="0"/>
          <w:sz w:val="32"/>
          <w:szCs w:val="32"/>
        </w:rPr>
      </w:pPr>
      <w:r>
        <w:rPr>
          <w:rFonts w:ascii="宋体" w:eastAsia="仿宋_GB2312" w:hAnsi="宋体" w:cs="宋体" w:hint="eastAsia"/>
          <w:kern w:val="0"/>
          <w:sz w:val="32"/>
          <w:szCs w:val="32"/>
        </w:rPr>
        <w:lastRenderedPageBreak/>
        <w:t>第四章</w:t>
      </w:r>
      <w:r>
        <w:rPr>
          <w:rFonts w:ascii="宋体" w:eastAsia="仿宋_GB2312" w:hAnsi="宋体" w:cs="宋体" w:hint="eastAsia"/>
          <w:kern w:val="0"/>
          <w:sz w:val="32"/>
          <w:szCs w:val="32"/>
        </w:rPr>
        <w:t xml:space="preserve"> </w:t>
      </w:r>
      <w:r w:rsidR="00674E6B">
        <w:rPr>
          <w:rFonts w:ascii="宋体" w:eastAsia="仿宋_GB2312" w:hAnsi="宋体" w:cs="宋体" w:hint="eastAsia"/>
          <w:kern w:val="0"/>
          <w:sz w:val="32"/>
          <w:szCs w:val="32"/>
        </w:rPr>
        <w:t>仪器设备的建账</w:t>
      </w:r>
    </w:p>
    <w:p w:rsidR="00674E6B" w:rsidRDefault="00674E6B" w:rsidP="00A26F25">
      <w:pPr>
        <w:spacing w:line="480" w:lineRule="exact"/>
        <w:ind w:firstLineChars="200" w:firstLine="562"/>
        <w:rPr>
          <w:rFonts w:ascii="仿宋_GB2312" w:eastAsia="仿宋_GB2312" w:hAnsi="宋体" w:cs="宋体"/>
          <w:color w:val="000000"/>
          <w:kern w:val="0"/>
          <w:sz w:val="28"/>
          <w:szCs w:val="28"/>
        </w:rPr>
      </w:pPr>
      <w:r w:rsidRPr="00D61BDB">
        <w:rPr>
          <w:rFonts w:ascii="仿宋_GB2312" w:eastAsia="仿宋_GB2312" w:hAnsi="宋体" w:cs="宋体" w:hint="eastAsia"/>
          <w:b/>
          <w:color w:val="000000"/>
          <w:kern w:val="0"/>
          <w:sz w:val="28"/>
          <w:szCs w:val="28"/>
        </w:rPr>
        <w:t>第</w:t>
      </w:r>
      <w:r w:rsidR="00D61BDB" w:rsidRPr="00D61BDB">
        <w:rPr>
          <w:rFonts w:ascii="仿宋_GB2312" w:eastAsia="仿宋_GB2312" w:hAnsi="宋体" w:cs="宋体" w:hint="eastAsia"/>
          <w:b/>
          <w:color w:val="000000"/>
          <w:kern w:val="0"/>
          <w:sz w:val="28"/>
          <w:szCs w:val="28"/>
        </w:rPr>
        <w:t>十五</w:t>
      </w:r>
      <w:r w:rsidRPr="00D61BDB">
        <w:rPr>
          <w:rFonts w:ascii="仿宋_GB2312" w:eastAsia="仿宋_GB2312" w:hAnsi="宋体" w:cs="宋体" w:hint="eastAsia"/>
          <w:b/>
          <w:color w:val="000000"/>
          <w:kern w:val="0"/>
          <w:sz w:val="28"/>
          <w:szCs w:val="28"/>
        </w:rPr>
        <w:t>条</w:t>
      </w:r>
      <w:r w:rsidRPr="00DD7EEF">
        <w:rPr>
          <w:rFonts w:ascii="宋体" w:eastAsia="仿宋_GB2312" w:hAnsi="宋体" w:cs="宋体" w:hint="eastAsia"/>
          <w:color w:val="000000"/>
          <w:kern w:val="0"/>
          <w:sz w:val="28"/>
          <w:szCs w:val="28"/>
        </w:rPr>
        <w:t>  </w:t>
      </w:r>
      <w:r w:rsidRPr="0086555E">
        <w:rPr>
          <w:rFonts w:ascii="宋体" w:eastAsia="仿宋_GB2312" w:hAnsi="宋体" w:cs="宋体" w:hint="eastAsia"/>
          <w:kern w:val="0"/>
          <w:sz w:val="32"/>
          <w:szCs w:val="32"/>
        </w:rPr>
        <w:t>凡纳入固定资产管理的仪器设备，不论来自何种渠道和使用何种经费，都应在后勤与资产管理处建账，办理相关手续后，财务部门方可予以报销。</w:t>
      </w:r>
    </w:p>
    <w:p w:rsidR="006F0D90" w:rsidRPr="00D61BDB" w:rsidRDefault="006F0D90" w:rsidP="00A26F25">
      <w:pPr>
        <w:spacing w:line="480" w:lineRule="exact"/>
        <w:ind w:firstLineChars="200" w:firstLine="562"/>
        <w:rPr>
          <w:rFonts w:ascii="仿宋_GB2312" w:eastAsia="仿宋_GB2312" w:hAnsi="宋体" w:cs="宋体"/>
          <w:kern w:val="0"/>
          <w:sz w:val="28"/>
          <w:szCs w:val="28"/>
        </w:rPr>
      </w:pPr>
      <w:r w:rsidRPr="00D61BDB">
        <w:rPr>
          <w:rFonts w:ascii="仿宋_GB2312" w:eastAsia="仿宋_GB2312" w:hAnsi="宋体" w:cs="宋体" w:hint="eastAsia"/>
          <w:b/>
          <w:color w:val="000000"/>
          <w:kern w:val="0"/>
          <w:sz w:val="28"/>
          <w:szCs w:val="28"/>
        </w:rPr>
        <w:t>第</w:t>
      </w:r>
      <w:r w:rsidR="00D61BDB" w:rsidRPr="00D61BDB">
        <w:rPr>
          <w:rFonts w:ascii="仿宋_GB2312" w:eastAsia="仿宋_GB2312" w:hAnsi="宋体" w:cs="宋体" w:hint="eastAsia"/>
          <w:b/>
          <w:color w:val="000000"/>
          <w:kern w:val="0"/>
          <w:sz w:val="28"/>
          <w:szCs w:val="28"/>
        </w:rPr>
        <w:t>十六</w:t>
      </w:r>
      <w:r w:rsidRPr="00D61BDB">
        <w:rPr>
          <w:rFonts w:ascii="仿宋_GB2312" w:eastAsia="仿宋_GB2312" w:hAnsi="宋体" w:cs="宋体" w:hint="eastAsia"/>
          <w:b/>
          <w:color w:val="000000"/>
          <w:kern w:val="0"/>
          <w:sz w:val="28"/>
          <w:szCs w:val="28"/>
        </w:rPr>
        <w:t>条</w:t>
      </w:r>
      <w:r>
        <w:rPr>
          <w:rFonts w:ascii="宋体" w:eastAsia="仿宋_GB2312" w:hAnsi="宋体" w:cs="宋体" w:hint="eastAsia"/>
          <w:color w:val="000000"/>
          <w:kern w:val="0"/>
          <w:sz w:val="28"/>
          <w:szCs w:val="28"/>
        </w:rPr>
        <w:t> </w:t>
      </w:r>
      <w:r w:rsidRPr="00DD7EEF">
        <w:rPr>
          <w:rFonts w:ascii="宋体" w:eastAsia="仿宋_GB2312" w:hAnsi="宋体" w:cs="宋体" w:hint="eastAsia"/>
          <w:color w:val="000000"/>
          <w:kern w:val="0"/>
          <w:sz w:val="28"/>
          <w:szCs w:val="28"/>
        </w:rPr>
        <w:t> </w:t>
      </w:r>
      <w:r w:rsidRPr="0086555E">
        <w:rPr>
          <w:rFonts w:ascii="宋体" w:eastAsia="仿宋_GB2312" w:hAnsi="宋体" w:cs="宋体" w:hint="eastAsia"/>
          <w:kern w:val="0"/>
          <w:sz w:val="32"/>
          <w:szCs w:val="32"/>
        </w:rPr>
        <w:t>仪器设备验收合格后，必须在</w:t>
      </w:r>
      <w:r w:rsidRPr="0086555E">
        <w:rPr>
          <w:rFonts w:ascii="宋体" w:eastAsia="仿宋_GB2312" w:hAnsi="宋体" w:cs="宋体" w:hint="eastAsia"/>
          <w:kern w:val="0"/>
          <w:sz w:val="32"/>
          <w:szCs w:val="32"/>
        </w:rPr>
        <w:t>15</w:t>
      </w:r>
      <w:r w:rsidRPr="0086555E">
        <w:rPr>
          <w:rFonts w:ascii="宋体" w:eastAsia="仿宋_GB2312" w:hAnsi="宋体" w:cs="宋体" w:hint="eastAsia"/>
          <w:kern w:val="0"/>
          <w:sz w:val="32"/>
          <w:szCs w:val="32"/>
        </w:rPr>
        <w:t>日内按规定办理仪器设备</w:t>
      </w:r>
      <w:r w:rsidR="00D61BDB" w:rsidRPr="0086555E">
        <w:rPr>
          <w:rFonts w:ascii="宋体" w:eastAsia="仿宋_GB2312" w:hAnsi="宋体" w:cs="宋体" w:hint="eastAsia"/>
          <w:kern w:val="0"/>
          <w:sz w:val="32"/>
          <w:szCs w:val="32"/>
        </w:rPr>
        <w:t>建账手续</w:t>
      </w:r>
      <w:r w:rsidRPr="0086555E">
        <w:rPr>
          <w:rFonts w:ascii="宋体" w:eastAsia="仿宋_GB2312" w:hAnsi="宋体" w:cs="宋体" w:hint="eastAsia"/>
          <w:kern w:val="0"/>
          <w:sz w:val="32"/>
          <w:szCs w:val="32"/>
        </w:rPr>
        <w:t>，由资产管理员</w:t>
      </w:r>
      <w:r w:rsidR="00D61BDB" w:rsidRPr="0086555E">
        <w:rPr>
          <w:rFonts w:ascii="宋体" w:eastAsia="仿宋_GB2312" w:hAnsi="宋体" w:cs="宋体" w:hint="eastAsia"/>
          <w:kern w:val="0"/>
          <w:sz w:val="32"/>
          <w:szCs w:val="32"/>
        </w:rPr>
        <w:t>凭发票、合同、验收单登记固定资产进账单</w:t>
      </w:r>
      <w:r w:rsidRPr="0086555E">
        <w:rPr>
          <w:rFonts w:ascii="宋体" w:eastAsia="仿宋_GB2312" w:hAnsi="宋体" w:cs="宋体" w:hint="eastAsia"/>
          <w:kern w:val="0"/>
          <w:sz w:val="32"/>
          <w:szCs w:val="32"/>
        </w:rPr>
        <w:t>，并</w:t>
      </w:r>
      <w:r w:rsidR="00D61BDB" w:rsidRPr="0086555E">
        <w:rPr>
          <w:rFonts w:ascii="宋体" w:eastAsia="仿宋_GB2312" w:hAnsi="宋体" w:cs="宋体" w:hint="eastAsia"/>
          <w:kern w:val="0"/>
          <w:sz w:val="32"/>
          <w:szCs w:val="32"/>
        </w:rPr>
        <w:t>记入固定资产信息管理系统</w:t>
      </w:r>
      <w:r w:rsidRPr="0086555E">
        <w:rPr>
          <w:rFonts w:ascii="宋体" w:eastAsia="仿宋_GB2312" w:hAnsi="宋体" w:cs="宋体" w:hint="eastAsia"/>
          <w:kern w:val="0"/>
          <w:sz w:val="32"/>
          <w:szCs w:val="32"/>
        </w:rPr>
        <w:t>，报后勤与资产管理处审核，</w:t>
      </w:r>
      <w:r w:rsidR="00D61BDB" w:rsidRPr="0086555E">
        <w:rPr>
          <w:rFonts w:ascii="宋体" w:eastAsia="仿宋_GB2312" w:hAnsi="宋体" w:cs="宋体" w:hint="eastAsia"/>
          <w:kern w:val="0"/>
          <w:sz w:val="32"/>
          <w:szCs w:val="32"/>
        </w:rPr>
        <w:t>未办理建账的仪器设备，财务部门不予报销</w:t>
      </w:r>
      <w:r w:rsidRPr="0086555E">
        <w:rPr>
          <w:rFonts w:ascii="宋体" w:eastAsia="仿宋_GB2312" w:hAnsi="宋体" w:cs="宋体" w:hint="eastAsia"/>
          <w:kern w:val="0"/>
          <w:sz w:val="32"/>
          <w:szCs w:val="32"/>
        </w:rPr>
        <w:t>。</w:t>
      </w:r>
    </w:p>
    <w:p w:rsidR="00674E6B" w:rsidRDefault="00674E6B" w:rsidP="00A26F25">
      <w:pPr>
        <w:spacing w:line="480" w:lineRule="exact"/>
        <w:ind w:firstLineChars="200" w:firstLine="562"/>
        <w:rPr>
          <w:rFonts w:ascii="仿宋_GB2312" w:eastAsia="仿宋_GB2312" w:hAnsi="宋体" w:cs="宋体"/>
          <w:kern w:val="0"/>
          <w:sz w:val="28"/>
          <w:szCs w:val="28"/>
        </w:rPr>
      </w:pPr>
      <w:r w:rsidRPr="00D61BDB">
        <w:rPr>
          <w:rFonts w:ascii="仿宋_GB2312" w:eastAsia="仿宋_GB2312" w:hAnsi="宋体" w:cs="宋体" w:hint="eastAsia"/>
          <w:b/>
          <w:color w:val="000000"/>
          <w:kern w:val="0"/>
          <w:sz w:val="28"/>
          <w:szCs w:val="28"/>
        </w:rPr>
        <w:t>第</w:t>
      </w:r>
      <w:r w:rsidR="00D61BDB" w:rsidRPr="00D61BDB">
        <w:rPr>
          <w:rFonts w:ascii="仿宋_GB2312" w:eastAsia="仿宋_GB2312" w:hAnsi="宋体" w:cs="宋体" w:hint="eastAsia"/>
          <w:b/>
          <w:color w:val="000000"/>
          <w:kern w:val="0"/>
          <w:sz w:val="28"/>
          <w:szCs w:val="28"/>
        </w:rPr>
        <w:t>十七</w:t>
      </w:r>
      <w:r w:rsidRPr="00D61BDB">
        <w:rPr>
          <w:rFonts w:ascii="仿宋_GB2312" w:eastAsia="仿宋_GB2312" w:hAnsi="宋体" w:cs="宋体" w:hint="eastAsia"/>
          <w:b/>
          <w:color w:val="000000"/>
          <w:kern w:val="0"/>
          <w:sz w:val="28"/>
          <w:szCs w:val="28"/>
        </w:rPr>
        <w:t>条</w:t>
      </w:r>
      <w:r>
        <w:rPr>
          <w:rFonts w:ascii="宋体" w:eastAsia="仿宋_GB2312" w:hAnsi="宋体" w:cs="宋体" w:hint="eastAsia"/>
          <w:color w:val="000000"/>
          <w:kern w:val="0"/>
          <w:sz w:val="28"/>
          <w:szCs w:val="28"/>
        </w:rPr>
        <w:t> </w:t>
      </w:r>
      <w:r w:rsidRPr="00DD7EEF">
        <w:rPr>
          <w:rFonts w:ascii="宋体" w:eastAsia="仿宋_GB2312" w:hAnsi="宋体" w:cs="宋体" w:hint="eastAsia"/>
          <w:color w:val="000000"/>
          <w:kern w:val="0"/>
          <w:sz w:val="28"/>
          <w:szCs w:val="28"/>
        </w:rPr>
        <w:t> </w:t>
      </w:r>
      <w:r w:rsidRPr="0086555E">
        <w:rPr>
          <w:rFonts w:ascii="宋体" w:eastAsia="仿宋_GB2312" w:hAnsi="宋体" w:cs="宋体" w:hint="eastAsia"/>
          <w:kern w:val="0"/>
          <w:sz w:val="32"/>
          <w:szCs w:val="32"/>
        </w:rPr>
        <w:t>对捐赠和经立项批准自制仪器设备，有关分院（部）、实验室在设备抵院或研制完成后，按实际价值在</w:t>
      </w:r>
      <w:r w:rsidRPr="0086555E">
        <w:rPr>
          <w:rFonts w:ascii="宋体" w:eastAsia="仿宋_GB2312" w:hAnsi="宋体" w:cs="宋体" w:hint="eastAsia"/>
          <w:kern w:val="0"/>
          <w:sz w:val="32"/>
          <w:szCs w:val="32"/>
        </w:rPr>
        <w:t>15</w:t>
      </w:r>
      <w:r w:rsidRPr="0086555E">
        <w:rPr>
          <w:rFonts w:ascii="宋体" w:eastAsia="仿宋_GB2312" w:hAnsi="宋体" w:cs="宋体" w:hint="eastAsia"/>
          <w:kern w:val="0"/>
          <w:sz w:val="32"/>
          <w:szCs w:val="32"/>
        </w:rPr>
        <w:t>日内办理</w:t>
      </w:r>
      <w:r w:rsidR="00D61BDB" w:rsidRPr="0086555E">
        <w:rPr>
          <w:rFonts w:ascii="宋体" w:eastAsia="仿宋_GB2312" w:hAnsi="宋体" w:cs="宋体" w:hint="eastAsia"/>
          <w:kern w:val="0"/>
          <w:sz w:val="32"/>
          <w:szCs w:val="32"/>
        </w:rPr>
        <w:t>建</w:t>
      </w:r>
      <w:r w:rsidRPr="0086555E">
        <w:rPr>
          <w:rFonts w:ascii="宋体" w:eastAsia="仿宋_GB2312" w:hAnsi="宋体" w:cs="宋体" w:hint="eastAsia"/>
          <w:kern w:val="0"/>
          <w:sz w:val="32"/>
          <w:szCs w:val="32"/>
        </w:rPr>
        <w:t>账手续。</w:t>
      </w:r>
    </w:p>
    <w:p w:rsidR="007D2E21" w:rsidRPr="0086555E" w:rsidRDefault="007D2E21" w:rsidP="00A26F25">
      <w:pPr>
        <w:spacing w:line="480" w:lineRule="exact"/>
        <w:jc w:val="center"/>
        <w:rPr>
          <w:rFonts w:ascii="宋体" w:eastAsia="仿宋_GB2312" w:hAnsi="宋体" w:cs="宋体"/>
          <w:kern w:val="0"/>
          <w:sz w:val="32"/>
          <w:szCs w:val="32"/>
        </w:rPr>
      </w:pPr>
      <w:r w:rsidRPr="0086555E">
        <w:rPr>
          <w:rFonts w:ascii="宋体" w:eastAsia="仿宋_GB2312" w:hAnsi="宋体" w:cs="宋体" w:hint="eastAsia"/>
          <w:kern w:val="0"/>
          <w:sz w:val="32"/>
          <w:szCs w:val="32"/>
        </w:rPr>
        <w:t>第五章</w:t>
      </w:r>
      <w:r w:rsidRPr="0086555E">
        <w:rPr>
          <w:rFonts w:ascii="宋体" w:eastAsia="仿宋_GB2312" w:hAnsi="宋体" w:cs="宋体" w:hint="eastAsia"/>
          <w:kern w:val="0"/>
          <w:sz w:val="32"/>
          <w:szCs w:val="32"/>
        </w:rPr>
        <w:t xml:space="preserve"> </w:t>
      </w:r>
      <w:r w:rsidRPr="0086555E">
        <w:rPr>
          <w:rFonts w:ascii="宋体" w:eastAsia="仿宋_GB2312" w:hAnsi="宋体" w:cs="宋体" w:hint="eastAsia"/>
          <w:kern w:val="0"/>
          <w:sz w:val="32"/>
          <w:szCs w:val="32"/>
        </w:rPr>
        <w:t>仪器设备的使用管理</w:t>
      </w:r>
    </w:p>
    <w:p w:rsidR="00B26CF7" w:rsidRDefault="00B26CF7" w:rsidP="00A26F25">
      <w:pPr>
        <w:spacing w:line="480" w:lineRule="exact"/>
        <w:ind w:firstLineChars="200" w:firstLine="562"/>
        <w:jc w:val="left"/>
        <w:rPr>
          <w:rFonts w:ascii="宋体" w:eastAsia="仿宋_GB2312" w:hAnsi="宋体" w:cs="宋体"/>
          <w:color w:val="000000"/>
          <w:kern w:val="0"/>
          <w:sz w:val="28"/>
          <w:szCs w:val="28"/>
        </w:rPr>
      </w:pPr>
      <w:r w:rsidRPr="00D61BDB">
        <w:rPr>
          <w:rFonts w:ascii="仿宋_GB2312" w:eastAsia="仿宋_GB2312" w:hAnsi="宋体" w:cs="宋体" w:hint="eastAsia"/>
          <w:b/>
          <w:color w:val="000000"/>
          <w:kern w:val="0"/>
          <w:sz w:val="28"/>
          <w:szCs w:val="28"/>
        </w:rPr>
        <w:t>第十七条</w:t>
      </w:r>
      <w:r>
        <w:rPr>
          <w:rFonts w:ascii="宋体" w:eastAsia="仿宋_GB2312" w:hAnsi="宋体" w:cs="宋体" w:hint="eastAsia"/>
          <w:color w:val="000000"/>
          <w:kern w:val="0"/>
          <w:sz w:val="28"/>
          <w:szCs w:val="28"/>
        </w:rPr>
        <w:t> </w:t>
      </w:r>
      <w:r w:rsidRPr="00DD7EEF">
        <w:rPr>
          <w:rFonts w:ascii="宋体" w:eastAsia="仿宋_GB2312" w:hAnsi="宋体" w:cs="宋体" w:hint="eastAsia"/>
          <w:color w:val="000000"/>
          <w:kern w:val="0"/>
          <w:sz w:val="28"/>
          <w:szCs w:val="28"/>
        </w:rPr>
        <w:t> </w:t>
      </w:r>
      <w:r w:rsidRPr="0086555E">
        <w:rPr>
          <w:rFonts w:ascii="宋体" w:eastAsia="仿宋_GB2312" w:hAnsi="宋体" w:cs="宋体"/>
          <w:kern w:val="0"/>
          <w:sz w:val="32"/>
          <w:szCs w:val="32"/>
        </w:rPr>
        <w:t>各单位要充分发挥仪器设备的使用效益，禁止任何形式的闲置浪费、公物私化、擅自外借出租等行为。对本单位长期闲置不用的仪器设备，要及时报送</w:t>
      </w:r>
      <w:r w:rsidRPr="0086555E">
        <w:rPr>
          <w:rFonts w:ascii="宋体" w:eastAsia="仿宋_GB2312" w:hAnsi="宋体" w:cs="宋体" w:hint="eastAsia"/>
          <w:kern w:val="0"/>
          <w:sz w:val="32"/>
          <w:szCs w:val="32"/>
        </w:rPr>
        <w:t>后勤与资产管理处</w:t>
      </w:r>
      <w:r w:rsidRPr="0086555E">
        <w:rPr>
          <w:rFonts w:ascii="宋体" w:eastAsia="仿宋_GB2312" w:hAnsi="宋体" w:cs="宋体"/>
          <w:kern w:val="0"/>
          <w:sz w:val="32"/>
          <w:szCs w:val="32"/>
        </w:rPr>
        <w:t>，</w:t>
      </w:r>
      <w:r w:rsidRPr="0086555E">
        <w:rPr>
          <w:rFonts w:ascii="宋体" w:eastAsia="仿宋_GB2312" w:hAnsi="宋体" w:cs="宋体" w:hint="eastAsia"/>
          <w:kern w:val="0"/>
          <w:sz w:val="32"/>
          <w:szCs w:val="32"/>
        </w:rPr>
        <w:t>后勤与资产管理处</w:t>
      </w:r>
      <w:r w:rsidRPr="0086555E">
        <w:rPr>
          <w:rFonts w:ascii="宋体" w:eastAsia="仿宋_GB2312" w:hAnsi="宋体" w:cs="宋体"/>
          <w:kern w:val="0"/>
          <w:sz w:val="32"/>
          <w:szCs w:val="32"/>
        </w:rPr>
        <w:t>根据实际情况，办理相应的调剂、调拨手续</w:t>
      </w:r>
      <w:r w:rsidRPr="00B26CF7">
        <w:rPr>
          <w:rFonts w:ascii="仿宋_GB2312" w:eastAsia="仿宋_GB2312" w:hAnsi="宋体" w:cs="宋体"/>
          <w:color w:val="000000"/>
          <w:kern w:val="0"/>
          <w:sz w:val="28"/>
          <w:szCs w:val="28"/>
        </w:rPr>
        <w:t>。</w:t>
      </w:r>
    </w:p>
    <w:p w:rsidR="007D2E21" w:rsidRDefault="00B26CF7" w:rsidP="00A26F25">
      <w:pPr>
        <w:spacing w:line="480" w:lineRule="exact"/>
        <w:ind w:firstLineChars="200" w:firstLine="562"/>
        <w:jc w:val="left"/>
        <w:rPr>
          <w:rFonts w:ascii="仿宋_GB2312" w:eastAsia="仿宋_GB2312" w:hAnsi="宋体" w:cs="宋体"/>
          <w:color w:val="000000"/>
          <w:kern w:val="0"/>
          <w:sz w:val="28"/>
          <w:szCs w:val="28"/>
        </w:rPr>
      </w:pPr>
      <w:r w:rsidRPr="0086555E">
        <w:rPr>
          <w:rFonts w:ascii="仿宋_GB2312" w:eastAsia="仿宋_GB2312" w:hAnsi="宋体" w:cs="宋体" w:hint="eastAsia"/>
          <w:b/>
          <w:color w:val="000000"/>
          <w:kern w:val="0"/>
          <w:sz w:val="28"/>
          <w:szCs w:val="28"/>
        </w:rPr>
        <w:t>第十八条</w:t>
      </w:r>
      <w:r>
        <w:rPr>
          <w:rFonts w:ascii="仿宋_GB2312" w:eastAsia="仿宋_GB2312" w:hAnsi="宋体" w:cs="宋体" w:hint="eastAsia"/>
          <w:color w:val="000000"/>
          <w:kern w:val="0"/>
          <w:sz w:val="28"/>
          <w:szCs w:val="28"/>
        </w:rPr>
        <w:t xml:space="preserve">  </w:t>
      </w:r>
      <w:r w:rsidR="00A0657B" w:rsidRPr="0086555E">
        <w:rPr>
          <w:rFonts w:ascii="宋体" w:eastAsia="仿宋_GB2312" w:hAnsi="宋体" w:cs="宋体" w:hint="eastAsia"/>
          <w:kern w:val="0"/>
          <w:sz w:val="32"/>
          <w:szCs w:val="32"/>
        </w:rPr>
        <w:t>各单位退休、调出人员，应通过本单位资产管理员</w:t>
      </w:r>
      <w:r w:rsidRPr="0086555E">
        <w:rPr>
          <w:rFonts w:ascii="宋体" w:eastAsia="仿宋_GB2312" w:hAnsi="宋体" w:cs="宋体" w:hint="eastAsia"/>
          <w:kern w:val="0"/>
          <w:sz w:val="32"/>
          <w:szCs w:val="32"/>
        </w:rPr>
        <w:t>办理仪器设备</w:t>
      </w:r>
      <w:r w:rsidR="00A0657B" w:rsidRPr="0086555E">
        <w:rPr>
          <w:rFonts w:ascii="宋体" w:eastAsia="仿宋_GB2312" w:hAnsi="宋体" w:cs="宋体" w:hint="eastAsia"/>
          <w:kern w:val="0"/>
          <w:sz w:val="32"/>
          <w:szCs w:val="32"/>
        </w:rPr>
        <w:t>移交</w:t>
      </w:r>
      <w:r w:rsidRPr="0086555E">
        <w:rPr>
          <w:rFonts w:ascii="宋体" w:eastAsia="仿宋_GB2312" w:hAnsi="宋体" w:cs="宋体" w:hint="eastAsia"/>
          <w:kern w:val="0"/>
          <w:sz w:val="32"/>
          <w:szCs w:val="32"/>
        </w:rPr>
        <w:t>手续，</w:t>
      </w:r>
      <w:r w:rsidR="00A0657B" w:rsidRPr="0086555E">
        <w:rPr>
          <w:rFonts w:ascii="宋体" w:eastAsia="仿宋_GB2312" w:hAnsi="宋体" w:cs="宋体" w:hint="eastAsia"/>
          <w:kern w:val="0"/>
          <w:sz w:val="32"/>
          <w:szCs w:val="32"/>
        </w:rPr>
        <w:t>方可办理相关调离手续。</w:t>
      </w:r>
      <w:r w:rsidRPr="0086555E">
        <w:rPr>
          <w:rFonts w:ascii="宋体" w:eastAsia="仿宋_GB2312" w:hAnsi="宋体" w:cs="宋体" w:hint="eastAsia"/>
          <w:kern w:val="0"/>
          <w:sz w:val="32"/>
          <w:szCs w:val="32"/>
        </w:rPr>
        <w:t>资产管理员</w:t>
      </w:r>
      <w:r w:rsidR="00A0657B" w:rsidRPr="0086555E">
        <w:rPr>
          <w:rFonts w:ascii="宋体" w:eastAsia="仿宋_GB2312" w:hAnsi="宋体" w:cs="宋体" w:hint="eastAsia"/>
          <w:kern w:val="0"/>
          <w:sz w:val="32"/>
          <w:szCs w:val="32"/>
        </w:rPr>
        <w:t>的变动</w:t>
      </w:r>
      <w:r w:rsidRPr="0086555E">
        <w:rPr>
          <w:rFonts w:ascii="宋体" w:eastAsia="仿宋_GB2312" w:hAnsi="宋体" w:cs="宋体" w:hint="eastAsia"/>
          <w:kern w:val="0"/>
          <w:sz w:val="32"/>
          <w:szCs w:val="32"/>
        </w:rPr>
        <w:t>则必须待新人员到位接手后方可离岗</w:t>
      </w:r>
      <w:r w:rsidR="00A0657B" w:rsidRPr="0086555E">
        <w:rPr>
          <w:rFonts w:ascii="宋体" w:eastAsia="仿宋_GB2312" w:hAnsi="宋体" w:cs="宋体" w:hint="eastAsia"/>
          <w:kern w:val="0"/>
          <w:sz w:val="32"/>
          <w:szCs w:val="32"/>
        </w:rPr>
        <w:t>，并报后勤与资产管理处备案</w:t>
      </w:r>
      <w:r>
        <w:rPr>
          <w:rFonts w:ascii="仿宋_GB2312" w:eastAsia="仿宋_GB2312" w:hAnsi="宋体" w:cs="宋体" w:hint="eastAsia"/>
          <w:color w:val="000000"/>
          <w:kern w:val="0"/>
          <w:sz w:val="28"/>
          <w:szCs w:val="28"/>
        </w:rPr>
        <w:t>。</w:t>
      </w:r>
    </w:p>
    <w:p w:rsidR="00674E6B" w:rsidRPr="0086555E" w:rsidRDefault="00674E6B" w:rsidP="00A26F25">
      <w:pPr>
        <w:pStyle w:val="a3"/>
        <w:spacing w:before="0" w:beforeAutospacing="0" w:after="0" w:afterAutospacing="0" w:line="480" w:lineRule="exact"/>
        <w:ind w:firstLineChars="200" w:firstLine="562"/>
        <w:rPr>
          <w:rFonts w:ascii="仿宋_GB2312" w:eastAsia="仿宋_GB2312"/>
          <w:color w:val="000000"/>
          <w:sz w:val="28"/>
          <w:szCs w:val="28"/>
        </w:rPr>
      </w:pPr>
      <w:r w:rsidRPr="0086555E">
        <w:rPr>
          <w:rFonts w:ascii="仿宋_GB2312" w:eastAsia="仿宋_GB2312" w:hint="eastAsia"/>
          <w:b/>
          <w:color w:val="000000"/>
          <w:sz w:val="28"/>
          <w:szCs w:val="28"/>
        </w:rPr>
        <w:t>第十九条</w:t>
      </w:r>
      <w:r w:rsidRPr="0086555E">
        <w:rPr>
          <w:rFonts w:ascii="仿宋_GB2312" w:eastAsia="仿宋_GB2312" w:hint="eastAsia"/>
          <w:color w:val="000000"/>
        </w:rPr>
        <w:t> </w:t>
      </w:r>
      <w:r w:rsidRPr="0086555E">
        <w:rPr>
          <w:rFonts w:ascii="仿宋_GB2312" w:eastAsia="仿宋_GB2312" w:hint="eastAsia"/>
          <w:color w:val="000000"/>
          <w:sz w:val="28"/>
          <w:szCs w:val="28"/>
        </w:rPr>
        <w:t> </w:t>
      </w:r>
      <w:r w:rsidRPr="0086555E">
        <w:rPr>
          <w:rFonts w:eastAsia="仿宋_GB2312" w:hint="eastAsia"/>
          <w:sz w:val="32"/>
          <w:szCs w:val="32"/>
        </w:rPr>
        <w:t>仪器设备在所属单位内进行调整，需经本单位</w:t>
      </w:r>
      <w:r w:rsidR="00B77B9C" w:rsidRPr="0086555E">
        <w:rPr>
          <w:rFonts w:eastAsia="仿宋_GB2312" w:hint="eastAsia"/>
          <w:sz w:val="32"/>
          <w:szCs w:val="32"/>
        </w:rPr>
        <w:t>分管</w:t>
      </w:r>
      <w:r w:rsidRPr="0086555E">
        <w:rPr>
          <w:rFonts w:eastAsia="仿宋_GB2312" w:hint="eastAsia"/>
          <w:sz w:val="32"/>
          <w:szCs w:val="32"/>
        </w:rPr>
        <w:t>负责人同意，并报</w:t>
      </w:r>
      <w:r w:rsidR="00B77B9C" w:rsidRPr="0086555E">
        <w:rPr>
          <w:rFonts w:eastAsia="仿宋_GB2312" w:hint="eastAsia"/>
          <w:sz w:val="32"/>
          <w:szCs w:val="32"/>
        </w:rPr>
        <w:t>后勤与</w:t>
      </w:r>
      <w:r w:rsidR="0086555E" w:rsidRPr="0086555E">
        <w:rPr>
          <w:rFonts w:eastAsia="仿宋_GB2312" w:hint="eastAsia"/>
          <w:sz w:val="32"/>
          <w:szCs w:val="32"/>
        </w:rPr>
        <w:t>资产管理处备案；</w:t>
      </w:r>
      <w:r w:rsidR="00B77B9C" w:rsidRPr="0086555E">
        <w:rPr>
          <w:rFonts w:eastAsia="仿宋_GB2312" w:hint="eastAsia"/>
          <w:sz w:val="32"/>
          <w:szCs w:val="32"/>
        </w:rPr>
        <w:t>学院</w:t>
      </w:r>
      <w:r w:rsidRPr="0086555E">
        <w:rPr>
          <w:rFonts w:eastAsia="仿宋_GB2312" w:hint="eastAsia"/>
          <w:sz w:val="32"/>
          <w:szCs w:val="32"/>
        </w:rPr>
        <w:t>内</w:t>
      </w:r>
      <w:r w:rsidR="00B77B9C" w:rsidRPr="0086555E">
        <w:rPr>
          <w:rFonts w:eastAsia="仿宋_GB2312" w:hint="eastAsia"/>
          <w:sz w:val="32"/>
          <w:szCs w:val="32"/>
        </w:rPr>
        <w:t>部</w:t>
      </w:r>
      <w:r w:rsidRPr="0086555E">
        <w:rPr>
          <w:rFonts w:eastAsia="仿宋_GB2312" w:hint="eastAsia"/>
          <w:sz w:val="32"/>
          <w:szCs w:val="32"/>
        </w:rPr>
        <w:t>单位之间调拨，需经</w:t>
      </w:r>
      <w:r w:rsidR="00B77B9C" w:rsidRPr="0086555E">
        <w:rPr>
          <w:rFonts w:eastAsia="仿宋_GB2312" w:hint="eastAsia"/>
          <w:sz w:val="32"/>
          <w:szCs w:val="32"/>
        </w:rPr>
        <w:t>后勤与</w:t>
      </w:r>
      <w:r w:rsidRPr="0086555E">
        <w:rPr>
          <w:rFonts w:eastAsia="仿宋_GB2312" w:hint="eastAsia"/>
          <w:sz w:val="32"/>
          <w:szCs w:val="32"/>
        </w:rPr>
        <w:t>资产管理处批准，并办理调拨和调账手续；</w:t>
      </w:r>
      <w:r w:rsidR="0086555E" w:rsidRPr="0086555E">
        <w:rPr>
          <w:rFonts w:eastAsia="仿宋_GB2312" w:hint="eastAsia"/>
          <w:sz w:val="32"/>
          <w:szCs w:val="32"/>
        </w:rPr>
        <w:t>院外调拨，须经主管院领导批准，后勤与资产管理处根据金额标准上报资产主管部门具体办理</w:t>
      </w:r>
      <w:r w:rsidRPr="0086555E">
        <w:rPr>
          <w:rFonts w:eastAsia="仿宋_GB2312" w:hint="eastAsia"/>
          <w:sz w:val="32"/>
          <w:szCs w:val="32"/>
        </w:rPr>
        <w:t>。</w:t>
      </w:r>
    </w:p>
    <w:p w:rsidR="00C208DB" w:rsidRPr="00A0657B" w:rsidRDefault="00C208DB" w:rsidP="00A26F25">
      <w:pPr>
        <w:widowControl/>
        <w:shd w:val="clear" w:color="auto" w:fill="FFFFFF"/>
        <w:spacing w:line="480" w:lineRule="exact"/>
        <w:ind w:firstLineChars="200" w:firstLine="562"/>
        <w:jc w:val="left"/>
        <w:rPr>
          <w:rFonts w:ascii="宋体" w:eastAsia="仿宋_GB2312" w:hAnsi="宋体" w:cs="宋体"/>
          <w:kern w:val="0"/>
          <w:sz w:val="32"/>
          <w:szCs w:val="32"/>
        </w:rPr>
      </w:pPr>
      <w:r w:rsidRPr="0086555E">
        <w:rPr>
          <w:rFonts w:ascii="仿宋_GB2312" w:eastAsia="仿宋_GB2312" w:hAnsi="宋体" w:cs="宋体"/>
          <w:b/>
          <w:color w:val="000000"/>
          <w:kern w:val="0"/>
          <w:sz w:val="28"/>
          <w:szCs w:val="28"/>
        </w:rPr>
        <w:t>第</w:t>
      </w:r>
      <w:r w:rsidR="0086555E" w:rsidRPr="0086555E">
        <w:rPr>
          <w:rFonts w:ascii="仿宋_GB2312" w:eastAsia="仿宋_GB2312" w:hAnsi="宋体" w:cs="宋体" w:hint="eastAsia"/>
          <w:b/>
          <w:color w:val="000000"/>
          <w:kern w:val="0"/>
          <w:sz w:val="28"/>
          <w:szCs w:val="28"/>
        </w:rPr>
        <w:t>二十</w:t>
      </w:r>
      <w:r w:rsidRPr="0086555E">
        <w:rPr>
          <w:rFonts w:ascii="仿宋_GB2312" w:eastAsia="仿宋_GB2312" w:hAnsi="宋体" w:cs="宋体"/>
          <w:b/>
          <w:color w:val="000000"/>
          <w:kern w:val="0"/>
          <w:sz w:val="28"/>
          <w:szCs w:val="28"/>
        </w:rPr>
        <w:t>条</w:t>
      </w:r>
      <w:r w:rsidRPr="00C208DB">
        <w:rPr>
          <w:rFonts w:ascii="仿宋_GB2312" w:eastAsia="仿宋_GB2312" w:hAnsi="宋体" w:cs="宋体"/>
          <w:color w:val="000000"/>
          <w:kern w:val="0"/>
          <w:sz w:val="28"/>
          <w:szCs w:val="28"/>
        </w:rPr>
        <w:t xml:space="preserve"> </w:t>
      </w:r>
      <w:r w:rsidRPr="00C208DB">
        <w:rPr>
          <w:rFonts w:ascii="仿宋_GB2312" w:eastAsia="仿宋_GB2312" w:hAnsi="宋体" w:cs="宋体"/>
          <w:color w:val="000000"/>
          <w:kern w:val="0"/>
          <w:sz w:val="28"/>
          <w:szCs w:val="28"/>
        </w:rPr>
        <w:t> </w:t>
      </w:r>
      <w:r w:rsidRPr="0086555E">
        <w:rPr>
          <w:rFonts w:ascii="宋体" w:eastAsia="仿宋_GB2312" w:hAnsi="宋体" w:cs="宋体" w:hint="eastAsia"/>
          <w:kern w:val="0"/>
          <w:sz w:val="32"/>
          <w:szCs w:val="32"/>
        </w:rPr>
        <w:t>经技术鉴定，仪器设备存在下列情况时可申请报废：</w:t>
      </w:r>
    </w:p>
    <w:p w:rsidR="00C208DB" w:rsidRPr="00A0657B" w:rsidRDefault="00C208DB" w:rsidP="00A26F25">
      <w:pPr>
        <w:widowControl/>
        <w:shd w:val="clear" w:color="auto" w:fill="FFFFFF"/>
        <w:spacing w:line="480" w:lineRule="exact"/>
        <w:ind w:firstLineChars="200" w:firstLine="640"/>
        <w:jc w:val="left"/>
        <w:rPr>
          <w:rFonts w:ascii="宋体" w:eastAsia="仿宋_GB2312" w:hAnsi="宋体" w:cs="宋体"/>
          <w:kern w:val="0"/>
          <w:sz w:val="32"/>
          <w:szCs w:val="32"/>
        </w:rPr>
      </w:pPr>
      <w:r w:rsidRPr="00A0657B">
        <w:rPr>
          <w:rFonts w:ascii="宋体" w:eastAsia="仿宋_GB2312" w:hAnsi="宋体" w:cs="宋体"/>
          <w:kern w:val="0"/>
          <w:sz w:val="32"/>
          <w:szCs w:val="32"/>
        </w:rPr>
        <w:lastRenderedPageBreak/>
        <w:t>1</w:t>
      </w:r>
      <w:r w:rsidRPr="00A0657B">
        <w:rPr>
          <w:rFonts w:ascii="宋体" w:eastAsia="仿宋_GB2312" w:hAnsi="宋体" w:cs="宋体"/>
          <w:kern w:val="0"/>
          <w:sz w:val="32"/>
          <w:szCs w:val="32"/>
        </w:rPr>
        <w:t>、使用期已达到或超过规定年限，或</w:t>
      </w:r>
      <w:r w:rsidRPr="0086555E">
        <w:rPr>
          <w:rFonts w:ascii="宋体" w:eastAsia="仿宋_GB2312" w:hAnsi="宋体" w:cs="宋体"/>
          <w:kern w:val="0"/>
          <w:sz w:val="32"/>
          <w:szCs w:val="32"/>
        </w:rPr>
        <w:t>性能</w:t>
      </w:r>
      <w:r w:rsidRPr="00A0657B">
        <w:rPr>
          <w:rFonts w:ascii="宋体" w:eastAsia="仿宋_GB2312" w:hAnsi="宋体" w:cs="宋体"/>
          <w:kern w:val="0"/>
          <w:sz w:val="32"/>
          <w:szCs w:val="32"/>
        </w:rPr>
        <w:t>不能达到</w:t>
      </w:r>
      <w:r w:rsidRPr="0086555E">
        <w:rPr>
          <w:rFonts w:ascii="宋体" w:eastAsia="仿宋_GB2312" w:hAnsi="宋体" w:cs="宋体" w:hint="eastAsia"/>
          <w:kern w:val="0"/>
          <w:sz w:val="32"/>
          <w:szCs w:val="32"/>
        </w:rPr>
        <w:t>应有的</w:t>
      </w:r>
      <w:r w:rsidRPr="00A0657B">
        <w:rPr>
          <w:rFonts w:ascii="宋体" w:eastAsia="仿宋_GB2312" w:hAnsi="宋体" w:cs="宋体"/>
          <w:kern w:val="0"/>
          <w:sz w:val="32"/>
          <w:szCs w:val="32"/>
        </w:rPr>
        <w:t>技术指标，无法满足需要的；</w:t>
      </w:r>
    </w:p>
    <w:p w:rsidR="00C208DB" w:rsidRPr="00A0657B" w:rsidRDefault="00C208DB" w:rsidP="00A26F25">
      <w:pPr>
        <w:widowControl/>
        <w:shd w:val="clear" w:color="auto" w:fill="FFFFFF"/>
        <w:spacing w:line="480" w:lineRule="exact"/>
        <w:ind w:firstLineChars="200" w:firstLine="640"/>
        <w:jc w:val="left"/>
        <w:rPr>
          <w:rFonts w:ascii="宋体" w:eastAsia="仿宋_GB2312" w:hAnsi="宋体" w:cs="宋体"/>
          <w:kern w:val="0"/>
          <w:sz w:val="32"/>
          <w:szCs w:val="32"/>
        </w:rPr>
      </w:pPr>
      <w:r w:rsidRPr="00A0657B">
        <w:rPr>
          <w:rFonts w:ascii="宋体" w:eastAsia="仿宋_GB2312" w:hAnsi="宋体" w:cs="宋体"/>
          <w:kern w:val="0"/>
          <w:sz w:val="32"/>
          <w:szCs w:val="32"/>
        </w:rPr>
        <w:t>2</w:t>
      </w:r>
      <w:r w:rsidRPr="00A0657B">
        <w:rPr>
          <w:rFonts w:ascii="宋体" w:eastAsia="仿宋_GB2312" w:hAnsi="宋体" w:cs="宋体"/>
          <w:kern w:val="0"/>
          <w:sz w:val="32"/>
          <w:szCs w:val="32"/>
        </w:rPr>
        <w:t>、主要结构和部件损坏严重，无法修复或无维修价值的；</w:t>
      </w:r>
    </w:p>
    <w:p w:rsidR="00C208DB" w:rsidRPr="00A0657B" w:rsidRDefault="00C208DB" w:rsidP="00A26F25">
      <w:pPr>
        <w:widowControl/>
        <w:shd w:val="clear" w:color="auto" w:fill="FFFFFF"/>
        <w:spacing w:line="480" w:lineRule="exact"/>
        <w:ind w:firstLineChars="200" w:firstLine="640"/>
        <w:jc w:val="left"/>
        <w:rPr>
          <w:rFonts w:ascii="宋体" w:eastAsia="仿宋_GB2312" w:hAnsi="宋体" w:cs="宋体"/>
          <w:kern w:val="0"/>
          <w:sz w:val="32"/>
          <w:szCs w:val="32"/>
        </w:rPr>
      </w:pPr>
      <w:r w:rsidRPr="00A0657B">
        <w:rPr>
          <w:rFonts w:ascii="宋体" w:eastAsia="仿宋_GB2312" w:hAnsi="宋体" w:cs="宋体"/>
          <w:kern w:val="0"/>
          <w:sz w:val="32"/>
          <w:szCs w:val="32"/>
        </w:rPr>
        <w:t>3</w:t>
      </w:r>
      <w:r w:rsidRPr="00A0657B">
        <w:rPr>
          <w:rFonts w:ascii="宋体" w:eastAsia="仿宋_GB2312" w:hAnsi="宋体" w:cs="宋体"/>
          <w:kern w:val="0"/>
          <w:sz w:val="32"/>
          <w:szCs w:val="32"/>
        </w:rPr>
        <w:t>、技术落后、耗能很高、效率很低或环境污染严重，国家规定禁止使用的；</w:t>
      </w:r>
    </w:p>
    <w:p w:rsidR="00C208DB" w:rsidRPr="00A0657B" w:rsidRDefault="00C208DB" w:rsidP="00A26F25">
      <w:pPr>
        <w:widowControl/>
        <w:shd w:val="clear" w:color="auto" w:fill="FFFFFF"/>
        <w:spacing w:line="480" w:lineRule="exact"/>
        <w:ind w:firstLineChars="200" w:firstLine="640"/>
        <w:jc w:val="left"/>
        <w:rPr>
          <w:rFonts w:ascii="宋体" w:eastAsia="仿宋_GB2312" w:hAnsi="宋体" w:cs="宋体"/>
          <w:kern w:val="0"/>
          <w:sz w:val="32"/>
          <w:szCs w:val="32"/>
        </w:rPr>
      </w:pPr>
      <w:r w:rsidRPr="00A0657B">
        <w:rPr>
          <w:rFonts w:ascii="宋体" w:eastAsia="仿宋_GB2312" w:hAnsi="宋体" w:cs="宋体"/>
          <w:kern w:val="0"/>
          <w:sz w:val="32"/>
          <w:szCs w:val="32"/>
        </w:rPr>
        <w:t>4</w:t>
      </w:r>
      <w:r w:rsidRPr="00A0657B">
        <w:rPr>
          <w:rFonts w:ascii="宋体" w:eastAsia="仿宋_GB2312" w:hAnsi="宋体" w:cs="宋体"/>
          <w:kern w:val="0"/>
          <w:sz w:val="32"/>
          <w:szCs w:val="32"/>
        </w:rPr>
        <w:t>、其他符合国家规定报废条件的。</w:t>
      </w:r>
    </w:p>
    <w:p w:rsidR="00C208DB" w:rsidRPr="0086555E" w:rsidRDefault="00C208DB" w:rsidP="00A26F25">
      <w:pPr>
        <w:pStyle w:val="a3"/>
        <w:spacing w:before="0" w:beforeAutospacing="0" w:after="0" w:afterAutospacing="0" w:line="480" w:lineRule="exact"/>
        <w:ind w:firstLine="560"/>
        <w:rPr>
          <w:rFonts w:eastAsia="仿宋_GB2312"/>
          <w:sz w:val="32"/>
          <w:szCs w:val="32"/>
        </w:rPr>
      </w:pPr>
      <w:r w:rsidRPr="00A0657B">
        <w:rPr>
          <w:rFonts w:eastAsia="仿宋_GB2312"/>
          <w:sz w:val="32"/>
          <w:szCs w:val="32"/>
        </w:rPr>
        <w:t>提交报废的仪器设备必须有实物，无实物按</w:t>
      </w:r>
      <w:r w:rsidRPr="0086555E">
        <w:rPr>
          <w:rFonts w:eastAsia="仿宋_GB2312" w:hint="eastAsia"/>
          <w:sz w:val="32"/>
          <w:szCs w:val="32"/>
        </w:rPr>
        <w:t>盘亏</w:t>
      </w:r>
      <w:r w:rsidRPr="00A0657B">
        <w:rPr>
          <w:rFonts w:eastAsia="仿宋_GB2312"/>
          <w:sz w:val="32"/>
          <w:szCs w:val="32"/>
        </w:rPr>
        <w:t>丢失处理。</w:t>
      </w:r>
    </w:p>
    <w:p w:rsidR="00674E6B" w:rsidRPr="00C208DB" w:rsidRDefault="00674E6B" w:rsidP="00A26F25">
      <w:pPr>
        <w:pStyle w:val="a3"/>
        <w:spacing w:before="0" w:beforeAutospacing="0" w:after="0" w:afterAutospacing="0" w:line="480" w:lineRule="exact"/>
        <w:ind w:firstLine="560"/>
        <w:rPr>
          <w:rFonts w:ascii="仿宋_GB2312" w:eastAsia="仿宋_GB2312"/>
          <w:color w:val="000000"/>
          <w:sz w:val="28"/>
          <w:szCs w:val="28"/>
        </w:rPr>
      </w:pPr>
      <w:r w:rsidRPr="0086555E">
        <w:rPr>
          <w:rFonts w:ascii="仿宋_GB2312" w:eastAsia="仿宋_GB2312" w:hint="eastAsia"/>
          <w:b/>
          <w:color w:val="000000"/>
          <w:sz w:val="28"/>
          <w:szCs w:val="28"/>
        </w:rPr>
        <w:t>第二十一条</w:t>
      </w:r>
      <w:r w:rsidRPr="00C208DB">
        <w:rPr>
          <w:rFonts w:ascii="仿宋_GB2312" w:eastAsia="仿宋_GB2312" w:hint="eastAsia"/>
          <w:color w:val="000000"/>
        </w:rPr>
        <w:t> </w:t>
      </w:r>
      <w:r w:rsidRPr="00C208DB">
        <w:rPr>
          <w:rFonts w:ascii="仿宋_GB2312" w:eastAsia="仿宋_GB2312" w:hint="eastAsia"/>
          <w:color w:val="000000"/>
          <w:sz w:val="28"/>
          <w:szCs w:val="28"/>
        </w:rPr>
        <w:t> </w:t>
      </w:r>
      <w:r w:rsidRPr="0086555E">
        <w:rPr>
          <w:rFonts w:eastAsia="仿宋_GB2312" w:hint="eastAsia"/>
          <w:sz w:val="32"/>
          <w:szCs w:val="32"/>
        </w:rPr>
        <w:t>仪器设备报废由所属单位提交申请，</w:t>
      </w:r>
      <w:r w:rsidR="00C208DB" w:rsidRPr="0086555E">
        <w:rPr>
          <w:rFonts w:eastAsia="仿宋_GB2312" w:hint="eastAsia"/>
          <w:sz w:val="32"/>
          <w:szCs w:val="32"/>
        </w:rPr>
        <w:t>经专家鉴定、归口管理部门确认，后勤与资产管理处报国有资产工作领导小组</w:t>
      </w:r>
      <w:r w:rsidRPr="0086555E">
        <w:rPr>
          <w:rFonts w:eastAsia="仿宋_GB2312" w:hint="eastAsia"/>
          <w:sz w:val="32"/>
          <w:szCs w:val="32"/>
        </w:rPr>
        <w:t>审核同意后，报</w:t>
      </w:r>
      <w:r w:rsidR="00C208DB" w:rsidRPr="0086555E">
        <w:rPr>
          <w:rFonts w:eastAsia="仿宋_GB2312" w:hint="eastAsia"/>
          <w:sz w:val="32"/>
          <w:szCs w:val="32"/>
        </w:rPr>
        <w:t>上级财政</w:t>
      </w:r>
      <w:r w:rsidRPr="0086555E">
        <w:rPr>
          <w:rFonts w:eastAsia="仿宋_GB2312" w:hint="eastAsia"/>
          <w:sz w:val="32"/>
          <w:szCs w:val="32"/>
        </w:rPr>
        <w:t>部门审批</w:t>
      </w:r>
      <w:r w:rsidRPr="00C208DB">
        <w:rPr>
          <w:rFonts w:ascii="仿宋_GB2312" w:eastAsia="仿宋_GB2312" w:hint="eastAsia"/>
          <w:color w:val="000000"/>
          <w:sz w:val="28"/>
          <w:szCs w:val="28"/>
        </w:rPr>
        <w:t>。</w:t>
      </w:r>
    </w:p>
    <w:p w:rsidR="00674E6B" w:rsidRPr="00C208DB" w:rsidRDefault="00674E6B" w:rsidP="00A26F25">
      <w:pPr>
        <w:pStyle w:val="a3"/>
        <w:spacing w:before="0" w:beforeAutospacing="0" w:after="0" w:afterAutospacing="0" w:line="480" w:lineRule="exact"/>
        <w:ind w:firstLine="560"/>
        <w:rPr>
          <w:rFonts w:ascii="仿宋_GB2312" w:eastAsia="仿宋_GB2312"/>
          <w:color w:val="000000"/>
          <w:sz w:val="28"/>
          <w:szCs w:val="28"/>
        </w:rPr>
      </w:pPr>
      <w:r w:rsidRPr="0086555E">
        <w:rPr>
          <w:rFonts w:ascii="仿宋_GB2312" w:eastAsia="仿宋_GB2312" w:hint="eastAsia"/>
          <w:b/>
          <w:color w:val="000000"/>
          <w:sz w:val="28"/>
          <w:szCs w:val="28"/>
        </w:rPr>
        <w:t>第二十二条</w:t>
      </w:r>
      <w:r w:rsidRPr="00C208DB">
        <w:rPr>
          <w:rFonts w:ascii="仿宋_GB2312" w:eastAsia="仿宋_GB2312" w:hint="eastAsia"/>
          <w:color w:val="000000"/>
        </w:rPr>
        <w:t> </w:t>
      </w:r>
      <w:r w:rsidRPr="00C208DB">
        <w:rPr>
          <w:rFonts w:ascii="仿宋_GB2312" w:eastAsia="仿宋_GB2312" w:hint="eastAsia"/>
          <w:color w:val="000000"/>
          <w:sz w:val="28"/>
          <w:szCs w:val="28"/>
        </w:rPr>
        <w:t> </w:t>
      </w:r>
      <w:r w:rsidRPr="0086555E">
        <w:rPr>
          <w:rFonts w:eastAsia="仿宋_GB2312" w:hint="eastAsia"/>
          <w:sz w:val="32"/>
          <w:szCs w:val="32"/>
        </w:rPr>
        <w:t>批准报废的仪器设备要按</w:t>
      </w:r>
      <w:r w:rsidR="00C208DB" w:rsidRPr="0086555E">
        <w:rPr>
          <w:rFonts w:eastAsia="仿宋_GB2312" w:hint="eastAsia"/>
          <w:sz w:val="32"/>
          <w:szCs w:val="32"/>
        </w:rPr>
        <w:t>规定</w:t>
      </w:r>
      <w:r w:rsidRPr="0086555E">
        <w:rPr>
          <w:rFonts w:eastAsia="仿宋_GB2312" w:hint="eastAsia"/>
          <w:sz w:val="32"/>
          <w:szCs w:val="32"/>
        </w:rPr>
        <w:t>进行处置，残值收入上缴学</w:t>
      </w:r>
      <w:r w:rsidR="00C208DB" w:rsidRPr="0086555E">
        <w:rPr>
          <w:rFonts w:eastAsia="仿宋_GB2312" w:hint="eastAsia"/>
          <w:sz w:val="32"/>
          <w:szCs w:val="32"/>
        </w:rPr>
        <w:t>院</w:t>
      </w:r>
      <w:r w:rsidRPr="0086555E">
        <w:rPr>
          <w:rFonts w:eastAsia="仿宋_GB2312" w:hint="eastAsia"/>
          <w:sz w:val="32"/>
          <w:szCs w:val="32"/>
        </w:rPr>
        <w:t>财务。处置的仪器设备由</w:t>
      </w:r>
      <w:r w:rsidR="00C208DB" w:rsidRPr="0086555E">
        <w:rPr>
          <w:rFonts w:eastAsia="仿宋_GB2312" w:hint="eastAsia"/>
          <w:sz w:val="32"/>
          <w:szCs w:val="32"/>
        </w:rPr>
        <w:t>后勤与资产管理处、财务处</w:t>
      </w:r>
      <w:r w:rsidRPr="0086555E">
        <w:rPr>
          <w:rFonts w:eastAsia="仿宋_GB2312" w:hint="eastAsia"/>
          <w:sz w:val="32"/>
          <w:szCs w:val="32"/>
        </w:rPr>
        <w:t>办理销账手续。</w:t>
      </w:r>
    </w:p>
    <w:p w:rsidR="00674E6B" w:rsidRPr="0086555E" w:rsidRDefault="00674E6B" w:rsidP="00A26F25">
      <w:pPr>
        <w:spacing w:line="480" w:lineRule="exact"/>
        <w:jc w:val="center"/>
        <w:rPr>
          <w:rFonts w:ascii="宋体" w:eastAsia="仿宋_GB2312" w:hAnsi="宋体" w:cs="宋体"/>
          <w:kern w:val="0"/>
          <w:sz w:val="32"/>
          <w:szCs w:val="32"/>
        </w:rPr>
      </w:pPr>
      <w:r w:rsidRPr="0086555E">
        <w:rPr>
          <w:rFonts w:ascii="宋体" w:eastAsia="仿宋_GB2312" w:hAnsi="宋体" w:cs="宋体" w:hint="eastAsia"/>
          <w:kern w:val="0"/>
          <w:sz w:val="32"/>
          <w:szCs w:val="32"/>
        </w:rPr>
        <w:t>第六章</w:t>
      </w:r>
      <w:r w:rsidRPr="0086555E">
        <w:rPr>
          <w:rFonts w:ascii="宋体" w:eastAsia="仿宋_GB2312" w:hAnsi="宋体" w:cs="宋体" w:hint="eastAsia"/>
          <w:kern w:val="0"/>
          <w:sz w:val="32"/>
          <w:szCs w:val="32"/>
        </w:rPr>
        <w:t>  </w:t>
      </w:r>
      <w:r w:rsidR="0086555E" w:rsidRPr="0086555E">
        <w:rPr>
          <w:rFonts w:ascii="宋体" w:eastAsia="仿宋_GB2312" w:hAnsi="宋体" w:cs="宋体" w:hint="eastAsia"/>
          <w:kern w:val="0"/>
          <w:sz w:val="32"/>
          <w:szCs w:val="32"/>
        </w:rPr>
        <w:t>仪器设备的</w:t>
      </w:r>
      <w:r w:rsidRPr="0086555E">
        <w:rPr>
          <w:rFonts w:ascii="宋体" w:eastAsia="仿宋_GB2312" w:hAnsi="宋体" w:cs="宋体" w:hint="eastAsia"/>
          <w:kern w:val="0"/>
          <w:sz w:val="32"/>
          <w:szCs w:val="32"/>
        </w:rPr>
        <w:t>损毁、丢失</w:t>
      </w:r>
      <w:r w:rsidR="0086555E" w:rsidRPr="0086555E">
        <w:rPr>
          <w:rFonts w:ascii="宋体" w:eastAsia="仿宋_GB2312" w:hAnsi="宋体" w:cs="宋体" w:hint="eastAsia"/>
          <w:kern w:val="0"/>
          <w:sz w:val="32"/>
          <w:szCs w:val="32"/>
        </w:rPr>
        <w:t>赔偿</w:t>
      </w:r>
    </w:p>
    <w:p w:rsidR="00674E6B" w:rsidRPr="0086555E" w:rsidRDefault="00674E6B" w:rsidP="00A26F25">
      <w:pPr>
        <w:spacing w:line="480" w:lineRule="exact"/>
        <w:ind w:firstLineChars="200" w:firstLine="643"/>
        <w:rPr>
          <w:rFonts w:ascii="宋体" w:eastAsia="仿宋_GB2312" w:hAnsi="宋体" w:cs="宋体"/>
          <w:kern w:val="0"/>
          <w:sz w:val="32"/>
          <w:szCs w:val="32"/>
        </w:rPr>
      </w:pPr>
      <w:r w:rsidRPr="00A26F25">
        <w:rPr>
          <w:rFonts w:ascii="宋体" w:eastAsia="仿宋_GB2312" w:hAnsi="宋体" w:cs="宋体" w:hint="eastAsia"/>
          <w:b/>
          <w:kern w:val="0"/>
          <w:sz w:val="32"/>
          <w:szCs w:val="32"/>
        </w:rPr>
        <w:t>第二十三条</w:t>
      </w:r>
      <w:r w:rsidRPr="0086555E">
        <w:rPr>
          <w:rFonts w:ascii="宋体" w:eastAsia="仿宋_GB2312" w:hAnsi="宋体" w:cs="宋体" w:hint="eastAsia"/>
          <w:kern w:val="0"/>
          <w:sz w:val="32"/>
          <w:szCs w:val="32"/>
        </w:rPr>
        <w:t>  </w:t>
      </w:r>
      <w:r w:rsidRPr="0086555E">
        <w:rPr>
          <w:rFonts w:ascii="宋体" w:eastAsia="仿宋_GB2312" w:hAnsi="宋体" w:cs="宋体" w:hint="eastAsia"/>
          <w:kern w:val="0"/>
          <w:sz w:val="32"/>
          <w:szCs w:val="32"/>
        </w:rPr>
        <w:t>发现仪器设备损毁、丢失，使用单位应及时报告保卫处。查明情况和原因后，由当事人写出书面损坏或丢失报告，并附上保卫处或公安部门的相关证明材料，交仪器设备使用单位主要负责人签字盖章后，报</w:t>
      </w:r>
      <w:r w:rsidR="0086555E">
        <w:rPr>
          <w:rFonts w:ascii="宋体" w:eastAsia="仿宋_GB2312" w:hAnsi="宋体" w:cs="宋体" w:hint="eastAsia"/>
          <w:kern w:val="0"/>
          <w:sz w:val="32"/>
          <w:szCs w:val="32"/>
        </w:rPr>
        <w:t>后勤与资产管理处</w:t>
      </w:r>
      <w:r w:rsidRPr="0086555E">
        <w:rPr>
          <w:rFonts w:ascii="宋体" w:eastAsia="仿宋_GB2312" w:hAnsi="宋体" w:cs="宋体" w:hint="eastAsia"/>
          <w:kern w:val="0"/>
          <w:sz w:val="32"/>
          <w:szCs w:val="32"/>
        </w:rPr>
        <w:t>备案。</w:t>
      </w:r>
    </w:p>
    <w:p w:rsidR="00674E6B" w:rsidRPr="0086555E" w:rsidRDefault="00674E6B" w:rsidP="00A26F25">
      <w:pPr>
        <w:spacing w:line="480" w:lineRule="exact"/>
        <w:ind w:firstLineChars="200" w:firstLine="643"/>
        <w:rPr>
          <w:rFonts w:ascii="宋体" w:eastAsia="仿宋_GB2312" w:hAnsi="宋体" w:cs="宋体"/>
          <w:kern w:val="0"/>
          <w:sz w:val="32"/>
          <w:szCs w:val="32"/>
        </w:rPr>
      </w:pPr>
      <w:r w:rsidRPr="00A26F25">
        <w:rPr>
          <w:rFonts w:ascii="宋体" w:eastAsia="仿宋_GB2312" w:hAnsi="宋体" w:cs="宋体" w:hint="eastAsia"/>
          <w:b/>
          <w:kern w:val="0"/>
          <w:sz w:val="32"/>
          <w:szCs w:val="32"/>
        </w:rPr>
        <w:t>第二十四条</w:t>
      </w:r>
      <w:r w:rsidRPr="0086555E">
        <w:rPr>
          <w:rFonts w:ascii="宋体" w:eastAsia="仿宋_GB2312" w:hAnsi="宋体" w:cs="宋体" w:hint="eastAsia"/>
          <w:kern w:val="0"/>
          <w:sz w:val="32"/>
          <w:szCs w:val="32"/>
        </w:rPr>
        <w:t>  </w:t>
      </w:r>
      <w:r w:rsidRPr="0086555E">
        <w:rPr>
          <w:rFonts w:ascii="宋体" w:eastAsia="仿宋_GB2312" w:hAnsi="宋体" w:cs="宋体" w:hint="eastAsia"/>
          <w:kern w:val="0"/>
          <w:sz w:val="32"/>
          <w:szCs w:val="32"/>
        </w:rPr>
        <w:t>因以下原因造成仪器设备的损毁、丢失者，为责任事故，应予以赔偿：</w:t>
      </w:r>
    </w:p>
    <w:p w:rsidR="00674E6B" w:rsidRPr="0086555E" w:rsidRDefault="00674E6B" w:rsidP="00A26F25">
      <w:pPr>
        <w:spacing w:line="480" w:lineRule="exact"/>
        <w:ind w:firstLineChars="200" w:firstLine="640"/>
        <w:rPr>
          <w:rFonts w:ascii="宋体" w:eastAsia="仿宋_GB2312" w:hAnsi="宋体" w:cs="宋体"/>
          <w:kern w:val="0"/>
          <w:sz w:val="32"/>
          <w:szCs w:val="32"/>
        </w:rPr>
      </w:pPr>
      <w:r w:rsidRPr="0086555E">
        <w:rPr>
          <w:rFonts w:ascii="宋体" w:eastAsia="仿宋_GB2312" w:hAnsi="宋体" w:cs="宋体" w:hint="eastAsia"/>
          <w:kern w:val="0"/>
          <w:sz w:val="32"/>
          <w:szCs w:val="32"/>
        </w:rPr>
        <w:t>（一）不遵守实验规程，不按技术要求操作；</w:t>
      </w:r>
    </w:p>
    <w:p w:rsidR="00674E6B" w:rsidRPr="0086555E" w:rsidRDefault="00674E6B" w:rsidP="00A26F25">
      <w:pPr>
        <w:spacing w:line="480" w:lineRule="exact"/>
        <w:ind w:firstLineChars="200" w:firstLine="640"/>
        <w:rPr>
          <w:rFonts w:ascii="宋体" w:eastAsia="仿宋_GB2312" w:hAnsi="宋体" w:cs="宋体"/>
          <w:kern w:val="0"/>
          <w:sz w:val="32"/>
          <w:szCs w:val="32"/>
        </w:rPr>
      </w:pPr>
      <w:r w:rsidRPr="0086555E">
        <w:rPr>
          <w:rFonts w:ascii="宋体" w:eastAsia="仿宋_GB2312" w:hAnsi="宋体" w:cs="宋体" w:hint="eastAsia"/>
          <w:kern w:val="0"/>
          <w:sz w:val="32"/>
          <w:szCs w:val="32"/>
        </w:rPr>
        <w:t>（二）未经批准擅自动用、拆卸、改修、改装；</w:t>
      </w:r>
    </w:p>
    <w:p w:rsidR="00674E6B" w:rsidRPr="0086555E" w:rsidRDefault="00674E6B" w:rsidP="00A26F25">
      <w:pPr>
        <w:spacing w:line="480" w:lineRule="exact"/>
        <w:ind w:firstLineChars="200" w:firstLine="640"/>
        <w:rPr>
          <w:rFonts w:ascii="宋体" w:eastAsia="仿宋_GB2312" w:hAnsi="宋体" w:cs="宋体"/>
          <w:kern w:val="0"/>
          <w:sz w:val="32"/>
          <w:szCs w:val="32"/>
        </w:rPr>
      </w:pPr>
      <w:r w:rsidRPr="0086555E">
        <w:rPr>
          <w:rFonts w:ascii="宋体" w:eastAsia="仿宋_GB2312" w:hAnsi="宋体" w:cs="宋体" w:hint="eastAsia"/>
          <w:kern w:val="0"/>
          <w:sz w:val="32"/>
          <w:szCs w:val="32"/>
        </w:rPr>
        <w:t>（三）由于管理人员玩忽职守、工作失职，造成仪器设备遭受火灾、水淹、腐蚀等；</w:t>
      </w:r>
    </w:p>
    <w:p w:rsidR="00674E6B" w:rsidRPr="0086555E" w:rsidRDefault="00674E6B" w:rsidP="00A26F25">
      <w:pPr>
        <w:spacing w:line="480" w:lineRule="exact"/>
        <w:ind w:firstLineChars="200" w:firstLine="640"/>
        <w:rPr>
          <w:rFonts w:ascii="宋体" w:eastAsia="仿宋_GB2312" w:hAnsi="宋体" w:cs="宋体"/>
          <w:kern w:val="0"/>
          <w:sz w:val="32"/>
          <w:szCs w:val="32"/>
        </w:rPr>
      </w:pPr>
      <w:r w:rsidRPr="0086555E">
        <w:rPr>
          <w:rFonts w:ascii="宋体" w:eastAsia="仿宋_GB2312" w:hAnsi="宋体" w:cs="宋体" w:hint="eastAsia"/>
          <w:kern w:val="0"/>
          <w:sz w:val="32"/>
          <w:szCs w:val="32"/>
        </w:rPr>
        <w:t>（四）保管不当造成丢失的；</w:t>
      </w:r>
    </w:p>
    <w:p w:rsidR="00674E6B" w:rsidRPr="0086555E" w:rsidRDefault="00674E6B" w:rsidP="00A26F25">
      <w:pPr>
        <w:spacing w:line="480" w:lineRule="exact"/>
        <w:jc w:val="center"/>
        <w:rPr>
          <w:rFonts w:ascii="宋体" w:eastAsia="仿宋_GB2312" w:hAnsi="宋体" w:cs="宋体"/>
          <w:kern w:val="0"/>
          <w:sz w:val="32"/>
          <w:szCs w:val="32"/>
        </w:rPr>
      </w:pPr>
      <w:r w:rsidRPr="0086555E">
        <w:rPr>
          <w:rFonts w:ascii="宋体" w:eastAsia="仿宋_GB2312" w:hAnsi="宋体" w:cs="宋体" w:hint="eastAsia"/>
          <w:kern w:val="0"/>
          <w:sz w:val="32"/>
          <w:szCs w:val="32"/>
        </w:rPr>
        <w:t>（五）由于其它过失原因而造成损毁和丢失的。</w:t>
      </w:r>
    </w:p>
    <w:p w:rsidR="00674E6B" w:rsidRPr="0086555E" w:rsidRDefault="00674E6B" w:rsidP="00A26F25">
      <w:pPr>
        <w:spacing w:line="480" w:lineRule="exact"/>
        <w:ind w:firstLineChars="200" w:firstLine="643"/>
        <w:rPr>
          <w:rFonts w:ascii="宋体" w:eastAsia="仿宋_GB2312" w:hAnsi="宋体" w:cs="宋体"/>
          <w:kern w:val="0"/>
          <w:sz w:val="32"/>
          <w:szCs w:val="32"/>
        </w:rPr>
      </w:pPr>
      <w:r w:rsidRPr="00A26F25">
        <w:rPr>
          <w:rFonts w:ascii="宋体" w:eastAsia="仿宋_GB2312" w:hAnsi="宋体" w:cs="宋体" w:hint="eastAsia"/>
          <w:b/>
          <w:kern w:val="0"/>
          <w:sz w:val="32"/>
          <w:szCs w:val="32"/>
        </w:rPr>
        <w:lastRenderedPageBreak/>
        <w:t>第二十五条</w:t>
      </w:r>
      <w:r w:rsidRPr="0086555E">
        <w:rPr>
          <w:rFonts w:ascii="宋体" w:eastAsia="仿宋_GB2312" w:hAnsi="宋体" w:cs="宋体" w:hint="eastAsia"/>
          <w:kern w:val="0"/>
          <w:sz w:val="32"/>
          <w:szCs w:val="32"/>
        </w:rPr>
        <w:t>  </w:t>
      </w:r>
      <w:r w:rsidRPr="0086555E">
        <w:rPr>
          <w:rFonts w:ascii="宋体" w:eastAsia="仿宋_GB2312" w:hAnsi="宋体" w:cs="宋体" w:hint="eastAsia"/>
          <w:kern w:val="0"/>
          <w:sz w:val="32"/>
          <w:szCs w:val="32"/>
        </w:rPr>
        <w:t>仪器设备的损毁或丢失赔偿，优先接受实物赔偿，赔偿仪器设备的性能技术指标不能低于原设备。</w:t>
      </w:r>
    </w:p>
    <w:p w:rsidR="00674E6B" w:rsidRPr="0086555E" w:rsidRDefault="00674E6B" w:rsidP="00A26F25">
      <w:pPr>
        <w:spacing w:line="480" w:lineRule="exact"/>
        <w:ind w:firstLineChars="200" w:firstLine="643"/>
        <w:rPr>
          <w:rFonts w:ascii="宋体" w:eastAsia="仿宋_GB2312" w:hAnsi="宋体" w:cs="宋体"/>
          <w:kern w:val="0"/>
          <w:sz w:val="32"/>
          <w:szCs w:val="32"/>
        </w:rPr>
      </w:pPr>
      <w:r w:rsidRPr="00A26F25">
        <w:rPr>
          <w:rFonts w:ascii="宋体" w:eastAsia="仿宋_GB2312" w:hAnsi="宋体" w:cs="宋体" w:hint="eastAsia"/>
          <w:b/>
          <w:kern w:val="0"/>
          <w:sz w:val="32"/>
          <w:szCs w:val="32"/>
        </w:rPr>
        <w:t>第二十六条</w:t>
      </w:r>
      <w:r w:rsidRPr="0086555E">
        <w:rPr>
          <w:rFonts w:ascii="宋体" w:eastAsia="仿宋_GB2312" w:hAnsi="宋体" w:cs="宋体" w:hint="eastAsia"/>
          <w:kern w:val="0"/>
          <w:sz w:val="32"/>
          <w:szCs w:val="32"/>
        </w:rPr>
        <w:t>  </w:t>
      </w:r>
      <w:r w:rsidRPr="0086555E">
        <w:rPr>
          <w:rFonts w:ascii="宋体" w:eastAsia="仿宋_GB2312" w:hAnsi="宋体" w:cs="宋体" w:hint="eastAsia"/>
          <w:kern w:val="0"/>
          <w:sz w:val="32"/>
          <w:szCs w:val="32"/>
        </w:rPr>
        <w:t>赔偿费用必须在规定时间内交学</w:t>
      </w:r>
      <w:r w:rsidR="00A26F25">
        <w:rPr>
          <w:rFonts w:ascii="宋体" w:eastAsia="仿宋_GB2312" w:hAnsi="宋体" w:cs="宋体" w:hint="eastAsia"/>
          <w:kern w:val="0"/>
          <w:sz w:val="32"/>
          <w:szCs w:val="32"/>
        </w:rPr>
        <w:t>院</w:t>
      </w:r>
      <w:r w:rsidRPr="0086555E">
        <w:rPr>
          <w:rFonts w:ascii="宋体" w:eastAsia="仿宋_GB2312" w:hAnsi="宋体" w:cs="宋体" w:hint="eastAsia"/>
          <w:kern w:val="0"/>
          <w:sz w:val="32"/>
          <w:szCs w:val="32"/>
        </w:rPr>
        <w:t>财务入账，超过期限，则加倍赔偿。</w:t>
      </w:r>
    </w:p>
    <w:p w:rsidR="00674E6B" w:rsidRPr="00A26F25" w:rsidRDefault="00674E6B" w:rsidP="00A26F25">
      <w:pPr>
        <w:pStyle w:val="a3"/>
        <w:spacing w:before="0" w:beforeAutospacing="0" w:after="0" w:afterAutospacing="0" w:line="480" w:lineRule="exact"/>
        <w:ind w:firstLine="480"/>
        <w:jc w:val="center"/>
        <w:rPr>
          <w:rFonts w:eastAsia="仿宋_GB2312"/>
          <w:sz w:val="32"/>
          <w:szCs w:val="32"/>
        </w:rPr>
      </w:pPr>
      <w:r w:rsidRPr="00A26F25">
        <w:rPr>
          <w:rFonts w:eastAsia="仿宋_GB2312" w:hint="eastAsia"/>
          <w:sz w:val="32"/>
          <w:szCs w:val="32"/>
        </w:rPr>
        <w:t>第七章</w:t>
      </w:r>
      <w:r w:rsidRPr="00A26F25">
        <w:rPr>
          <w:rFonts w:eastAsia="仿宋_GB2312" w:hint="eastAsia"/>
          <w:sz w:val="32"/>
          <w:szCs w:val="32"/>
        </w:rPr>
        <w:t>  </w:t>
      </w:r>
      <w:r w:rsidRPr="00A26F25">
        <w:rPr>
          <w:rFonts w:eastAsia="仿宋_GB2312" w:hint="eastAsia"/>
          <w:sz w:val="32"/>
          <w:szCs w:val="32"/>
        </w:rPr>
        <w:t>考核与奖惩</w:t>
      </w:r>
    </w:p>
    <w:p w:rsidR="00674E6B" w:rsidRPr="00A26F25" w:rsidRDefault="00674E6B" w:rsidP="00A26F25">
      <w:pPr>
        <w:pStyle w:val="a3"/>
        <w:spacing w:before="0" w:beforeAutospacing="0" w:after="0" w:afterAutospacing="0" w:line="480" w:lineRule="exact"/>
        <w:ind w:firstLine="560"/>
        <w:rPr>
          <w:rFonts w:eastAsia="仿宋_GB2312"/>
          <w:sz w:val="32"/>
          <w:szCs w:val="32"/>
        </w:rPr>
      </w:pPr>
      <w:r w:rsidRPr="00A26F25">
        <w:rPr>
          <w:rFonts w:eastAsia="仿宋_GB2312" w:hint="eastAsia"/>
          <w:b/>
          <w:sz w:val="32"/>
          <w:szCs w:val="32"/>
        </w:rPr>
        <w:t>第二十七条</w:t>
      </w:r>
      <w:r w:rsidRPr="00A26F25">
        <w:rPr>
          <w:rFonts w:eastAsia="仿宋_GB2312" w:hint="eastAsia"/>
          <w:sz w:val="32"/>
          <w:szCs w:val="32"/>
        </w:rPr>
        <w:t>  </w:t>
      </w:r>
      <w:r w:rsidRPr="00A26F25">
        <w:rPr>
          <w:rFonts w:eastAsia="仿宋_GB2312" w:hint="eastAsia"/>
          <w:sz w:val="32"/>
          <w:szCs w:val="32"/>
        </w:rPr>
        <w:t>学</w:t>
      </w:r>
      <w:r w:rsidR="00A26F25" w:rsidRPr="00A26F25">
        <w:rPr>
          <w:rFonts w:eastAsia="仿宋_GB2312" w:hint="eastAsia"/>
          <w:sz w:val="32"/>
          <w:szCs w:val="32"/>
        </w:rPr>
        <w:t>院</w:t>
      </w:r>
      <w:r w:rsidRPr="00A26F25">
        <w:rPr>
          <w:rFonts w:eastAsia="仿宋_GB2312" w:hint="eastAsia"/>
          <w:sz w:val="32"/>
          <w:szCs w:val="32"/>
        </w:rPr>
        <w:t>定期对仪器设备所属单位与管理人员进行考核评定，对认真执行国家有关规定和在管理工作中做出突出贡献的单位和个人，学</w:t>
      </w:r>
      <w:r w:rsidR="00A26F25" w:rsidRPr="00A26F25">
        <w:rPr>
          <w:rFonts w:eastAsia="仿宋_GB2312" w:hint="eastAsia"/>
          <w:sz w:val="32"/>
          <w:szCs w:val="32"/>
        </w:rPr>
        <w:t>院</w:t>
      </w:r>
      <w:r w:rsidRPr="00A26F25">
        <w:rPr>
          <w:rFonts w:eastAsia="仿宋_GB2312" w:hint="eastAsia"/>
          <w:sz w:val="32"/>
          <w:szCs w:val="32"/>
        </w:rPr>
        <w:t>将给予奖励。</w:t>
      </w:r>
    </w:p>
    <w:p w:rsidR="00674E6B" w:rsidRPr="00A26F25" w:rsidRDefault="00674E6B" w:rsidP="00A26F25">
      <w:pPr>
        <w:pStyle w:val="a3"/>
        <w:spacing w:before="0" w:beforeAutospacing="0" w:after="0" w:afterAutospacing="0" w:line="480" w:lineRule="exact"/>
        <w:ind w:firstLine="560"/>
        <w:rPr>
          <w:rFonts w:eastAsia="仿宋_GB2312"/>
          <w:sz w:val="32"/>
          <w:szCs w:val="32"/>
        </w:rPr>
      </w:pPr>
      <w:r w:rsidRPr="00A26F25">
        <w:rPr>
          <w:rFonts w:eastAsia="仿宋_GB2312" w:hint="eastAsia"/>
          <w:b/>
          <w:sz w:val="32"/>
          <w:szCs w:val="32"/>
        </w:rPr>
        <w:t>第二十八条</w:t>
      </w:r>
      <w:r w:rsidRPr="00A26F25">
        <w:rPr>
          <w:rFonts w:eastAsia="仿宋_GB2312" w:hint="eastAsia"/>
          <w:sz w:val="32"/>
          <w:szCs w:val="32"/>
        </w:rPr>
        <w:t>  </w:t>
      </w:r>
      <w:r w:rsidRPr="00A26F25">
        <w:rPr>
          <w:rFonts w:eastAsia="仿宋_GB2312" w:hint="eastAsia"/>
          <w:sz w:val="32"/>
          <w:szCs w:val="32"/>
        </w:rPr>
        <w:t>对在工作中违反仪器设备管理规定的单位和个人，学</w:t>
      </w:r>
      <w:r w:rsidR="00A26F25" w:rsidRPr="00A26F25">
        <w:rPr>
          <w:rFonts w:eastAsia="仿宋_GB2312" w:hint="eastAsia"/>
          <w:sz w:val="32"/>
          <w:szCs w:val="32"/>
        </w:rPr>
        <w:t>院</w:t>
      </w:r>
      <w:r w:rsidRPr="00A26F25">
        <w:rPr>
          <w:rFonts w:eastAsia="仿宋_GB2312" w:hint="eastAsia"/>
          <w:sz w:val="32"/>
          <w:szCs w:val="32"/>
        </w:rPr>
        <w:t>将给予处罚。</w:t>
      </w:r>
    </w:p>
    <w:p w:rsidR="00674E6B" w:rsidRPr="00A26F25" w:rsidRDefault="00674E6B" w:rsidP="00A26F25">
      <w:pPr>
        <w:pStyle w:val="a3"/>
        <w:spacing w:before="0" w:beforeAutospacing="0" w:after="0" w:afterAutospacing="0" w:line="480" w:lineRule="exact"/>
        <w:ind w:firstLine="480"/>
        <w:jc w:val="center"/>
        <w:rPr>
          <w:rFonts w:eastAsia="仿宋_GB2312"/>
          <w:sz w:val="32"/>
          <w:szCs w:val="32"/>
        </w:rPr>
      </w:pPr>
      <w:r w:rsidRPr="00A26F25">
        <w:rPr>
          <w:rFonts w:eastAsia="仿宋_GB2312" w:hint="eastAsia"/>
          <w:sz w:val="32"/>
          <w:szCs w:val="32"/>
        </w:rPr>
        <w:t>第八章</w:t>
      </w:r>
      <w:r w:rsidRPr="00A26F25">
        <w:rPr>
          <w:rFonts w:eastAsia="仿宋_GB2312" w:hint="eastAsia"/>
          <w:sz w:val="32"/>
          <w:szCs w:val="32"/>
        </w:rPr>
        <w:t>  </w:t>
      </w:r>
      <w:r w:rsidRPr="00A26F25">
        <w:rPr>
          <w:rFonts w:eastAsia="仿宋_GB2312" w:hint="eastAsia"/>
          <w:sz w:val="32"/>
          <w:szCs w:val="32"/>
        </w:rPr>
        <w:t>附</w:t>
      </w:r>
      <w:r w:rsidRPr="00A26F25">
        <w:rPr>
          <w:rFonts w:eastAsia="仿宋_GB2312" w:hint="eastAsia"/>
          <w:sz w:val="32"/>
          <w:szCs w:val="32"/>
        </w:rPr>
        <w:t>  </w:t>
      </w:r>
      <w:r w:rsidRPr="00A26F25">
        <w:rPr>
          <w:rFonts w:eastAsia="仿宋_GB2312" w:hint="eastAsia"/>
          <w:sz w:val="32"/>
          <w:szCs w:val="32"/>
        </w:rPr>
        <w:t>则</w:t>
      </w:r>
    </w:p>
    <w:p w:rsidR="00674E6B" w:rsidRPr="00A26F25" w:rsidRDefault="00674E6B" w:rsidP="00A26F25">
      <w:pPr>
        <w:pStyle w:val="a3"/>
        <w:spacing w:before="0" w:beforeAutospacing="0" w:after="0" w:afterAutospacing="0" w:line="480" w:lineRule="exact"/>
        <w:ind w:firstLine="560"/>
        <w:rPr>
          <w:rFonts w:eastAsia="仿宋_GB2312"/>
          <w:sz w:val="32"/>
          <w:szCs w:val="32"/>
        </w:rPr>
      </w:pPr>
      <w:r w:rsidRPr="00A26F25">
        <w:rPr>
          <w:rFonts w:eastAsia="仿宋_GB2312" w:hint="eastAsia"/>
          <w:b/>
          <w:sz w:val="32"/>
          <w:szCs w:val="32"/>
        </w:rPr>
        <w:t>第二十九条</w:t>
      </w:r>
      <w:r w:rsidRPr="00A26F25">
        <w:rPr>
          <w:rFonts w:eastAsia="仿宋_GB2312" w:hint="eastAsia"/>
          <w:sz w:val="32"/>
          <w:szCs w:val="32"/>
        </w:rPr>
        <w:t>  </w:t>
      </w:r>
      <w:r w:rsidRPr="00A26F25">
        <w:rPr>
          <w:rFonts w:eastAsia="仿宋_GB2312" w:hint="eastAsia"/>
          <w:sz w:val="32"/>
          <w:szCs w:val="32"/>
        </w:rPr>
        <w:t>本办法由</w:t>
      </w:r>
      <w:r w:rsidR="00A26F25" w:rsidRPr="00A26F25">
        <w:rPr>
          <w:rFonts w:eastAsia="仿宋_GB2312" w:hint="eastAsia"/>
          <w:sz w:val="32"/>
          <w:szCs w:val="32"/>
        </w:rPr>
        <w:t>后勤与资产管理处</w:t>
      </w:r>
      <w:r w:rsidRPr="00A26F25">
        <w:rPr>
          <w:rFonts w:eastAsia="仿宋_GB2312" w:hint="eastAsia"/>
          <w:sz w:val="32"/>
          <w:szCs w:val="32"/>
        </w:rPr>
        <w:t>负责解释。</w:t>
      </w:r>
    </w:p>
    <w:p w:rsidR="00B458EA" w:rsidRPr="007D2E21" w:rsidRDefault="00B458EA" w:rsidP="007D2E21">
      <w:pPr>
        <w:widowControl/>
        <w:spacing w:line="440" w:lineRule="exact"/>
        <w:ind w:firstLine="552"/>
        <w:rPr>
          <w:rFonts w:ascii="宋体" w:eastAsia="仿宋_GB2312" w:hAnsi="宋体" w:cs="宋体"/>
          <w:kern w:val="0"/>
          <w:sz w:val="32"/>
          <w:szCs w:val="32"/>
        </w:rPr>
      </w:pPr>
    </w:p>
    <w:sectPr w:rsidR="00B458EA" w:rsidRPr="007D2E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83" w:rsidRDefault="00593983" w:rsidP="004D7E28">
      <w:r>
        <w:separator/>
      </w:r>
    </w:p>
  </w:endnote>
  <w:endnote w:type="continuationSeparator" w:id="0">
    <w:p w:rsidR="00593983" w:rsidRDefault="00593983" w:rsidP="004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83" w:rsidRDefault="00593983" w:rsidP="004D7E28">
      <w:r>
        <w:separator/>
      </w:r>
    </w:p>
  </w:footnote>
  <w:footnote w:type="continuationSeparator" w:id="0">
    <w:p w:rsidR="00593983" w:rsidRDefault="00593983" w:rsidP="004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C7"/>
    <w:rsid w:val="00085A7A"/>
    <w:rsid w:val="000D6881"/>
    <w:rsid w:val="00103CC3"/>
    <w:rsid w:val="00144DA1"/>
    <w:rsid w:val="001C13A0"/>
    <w:rsid w:val="002029E3"/>
    <w:rsid w:val="002752AF"/>
    <w:rsid w:val="00311D64"/>
    <w:rsid w:val="004648E7"/>
    <w:rsid w:val="004D7E28"/>
    <w:rsid w:val="00593983"/>
    <w:rsid w:val="00674E6B"/>
    <w:rsid w:val="006F0D90"/>
    <w:rsid w:val="007341AF"/>
    <w:rsid w:val="00773CC7"/>
    <w:rsid w:val="007D2E21"/>
    <w:rsid w:val="0086555E"/>
    <w:rsid w:val="009662CE"/>
    <w:rsid w:val="00A0657B"/>
    <w:rsid w:val="00A26F25"/>
    <w:rsid w:val="00A9757B"/>
    <w:rsid w:val="00B269F7"/>
    <w:rsid w:val="00B26CF7"/>
    <w:rsid w:val="00B458EA"/>
    <w:rsid w:val="00B77B9C"/>
    <w:rsid w:val="00C208DB"/>
    <w:rsid w:val="00C93499"/>
    <w:rsid w:val="00CA4B60"/>
    <w:rsid w:val="00D6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C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E6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74E6B"/>
  </w:style>
  <w:style w:type="character" w:styleId="a4">
    <w:name w:val="Strong"/>
    <w:basedOn w:val="a0"/>
    <w:uiPriority w:val="22"/>
    <w:qFormat/>
    <w:rsid w:val="00A0657B"/>
    <w:rPr>
      <w:b/>
      <w:bCs/>
    </w:rPr>
  </w:style>
  <w:style w:type="paragraph" w:styleId="a5">
    <w:name w:val="header"/>
    <w:basedOn w:val="a"/>
    <w:link w:val="Char"/>
    <w:uiPriority w:val="99"/>
    <w:unhideWhenUsed/>
    <w:rsid w:val="004D7E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D7E28"/>
    <w:rPr>
      <w:sz w:val="18"/>
      <w:szCs w:val="18"/>
    </w:rPr>
  </w:style>
  <w:style w:type="paragraph" w:styleId="a6">
    <w:name w:val="footer"/>
    <w:basedOn w:val="a"/>
    <w:link w:val="Char0"/>
    <w:uiPriority w:val="99"/>
    <w:unhideWhenUsed/>
    <w:rsid w:val="004D7E28"/>
    <w:pPr>
      <w:tabs>
        <w:tab w:val="center" w:pos="4153"/>
        <w:tab w:val="right" w:pos="8306"/>
      </w:tabs>
      <w:snapToGrid w:val="0"/>
      <w:jc w:val="left"/>
    </w:pPr>
    <w:rPr>
      <w:sz w:val="18"/>
      <w:szCs w:val="18"/>
    </w:rPr>
  </w:style>
  <w:style w:type="character" w:customStyle="1" w:styleId="Char0">
    <w:name w:val="页脚 Char"/>
    <w:basedOn w:val="a0"/>
    <w:link w:val="a6"/>
    <w:uiPriority w:val="99"/>
    <w:rsid w:val="004D7E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C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E6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74E6B"/>
  </w:style>
  <w:style w:type="character" w:styleId="a4">
    <w:name w:val="Strong"/>
    <w:basedOn w:val="a0"/>
    <w:uiPriority w:val="22"/>
    <w:qFormat/>
    <w:rsid w:val="00A0657B"/>
    <w:rPr>
      <w:b/>
      <w:bCs/>
    </w:rPr>
  </w:style>
  <w:style w:type="paragraph" w:styleId="a5">
    <w:name w:val="header"/>
    <w:basedOn w:val="a"/>
    <w:link w:val="Char"/>
    <w:uiPriority w:val="99"/>
    <w:unhideWhenUsed/>
    <w:rsid w:val="004D7E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D7E28"/>
    <w:rPr>
      <w:sz w:val="18"/>
      <w:szCs w:val="18"/>
    </w:rPr>
  </w:style>
  <w:style w:type="paragraph" w:styleId="a6">
    <w:name w:val="footer"/>
    <w:basedOn w:val="a"/>
    <w:link w:val="Char0"/>
    <w:uiPriority w:val="99"/>
    <w:unhideWhenUsed/>
    <w:rsid w:val="004D7E28"/>
    <w:pPr>
      <w:tabs>
        <w:tab w:val="center" w:pos="4153"/>
        <w:tab w:val="right" w:pos="8306"/>
      </w:tabs>
      <w:snapToGrid w:val="0"/>
      <w:jc w:val="left"/>
    </w:pPr>
    <w:rPr>
      <w:sz w:val="18"/>
      <w:szCs w:val="18"/>
    </w:rPr>
  </w:style>
  <w:style w:type="character" w:customStyle="1" w:styleId="Char0">
    <w:name w:val="页脚 Char"/>
    <w:basedOn w:val="a0"/>
    <w:link w:val="a6"/>
    <w:uiPriority w:val="99"/>
    <w:rsid w:val="004D7E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4229">
      <w:bodyDiv w:val="1"/>
      <w:marLeft w:val="0"/>
      <w:marRight w:val="0"/>
      <w:marTop w:val="0"/>
      <w:marBottom w:val="0"/>
      <w:divBdr>
        <w:top w:val="none" w:sz="0" w:space="0" w:color="auto"/>
        <w:left w:val="none" w:sz="0" w:space="0" w:color="auto"/>
        <w:bottom w:val="none" w:sz="0" w:space="0" w:color="auto"/>
        <w:right w:val="none" w:sz="0" w:space="0" w:color="auto"/>
      </w:divBdr>
      <w:divsChild>
        <w:div w:id="1043290752">
          <w:marLeft w:val="0"/>
          <w:marRight w:val="0"/>
          <w:marTop w:val="0"/>
          <w:marBottom w:val="0"/>
          <w:divBdr>
            <w:top w:val="none" w:sz="0" w:space="0" w:color="auto"/>
            <w:left w:val="none" w:sz="0" w:space="0" w:color="auto"/>
            <w:bottom w:val="none" w:sz="0" w:space="0" w:color="auto"/>
            <w:right w:val="none" w:sz="0" w:space="0" w:color="auto"/>
          </w:divBdr>
          <w:divsChild>
            <w:div w:id="1448506755">
              <w:marLeft w:val="0"/>
              <w:marRight w:val="0"/>
              <w:marTop w:val="0"/>
              <w:marBottom w:val="0"/>
              <w:divBdr>
                <w:top w:val="none" w:sz="0" w:space="0" w:color="auto"/>
                <w:left w:val="none" w:sz="0" w:space="0" w:color="auto"/>
                <w:bottom w:val="none" w:sz="0" w:space="0" w:color="auto"/>
                <w:right w:val="none" w:sz="0" w:space="0" w:color="auto"/>
              </w:divBdr>
              <w:divsChild>
                <w:div w:id="122428940">
                  <w:marLeft w:val="0"/>
                  <w:marRight w:val="0"/>
                  <w:marTop w:val="0"/>
                  <w:marBottom w:val="0"/>
                  <w:divBdr>
                    <w:top w:val="none" w:sz="0" w:space="0" w:color="auto"/>
                    <w:left w:val="none" w:sz="0" w:space="0" w:color="auto"/>
                    <w:bottom w:val="none" w:sz="0" w:space="0" w:color="auto"/>
                    <w:right w:val="none" w:sz="0" w:space="0" w:color="auto"/>
                  </w:divBdr>
                  <w:divsChild>
                    <w:div w:id="2015064292">
                      <w:marLeft w:val="0"/>
                      <w:marRight w:val="0"/>
                      <w:marTop w:val="0"/>
                      <w:marBottom w:val="0"/>
                      <w:divBdr>
                        <w:top w:val="none" w:sz="0" w:space="0" w:color="auto"/>
                        <w:left w:val="none" w:sz="0" w:space="0" w:color="auto"/>
                        <w:bottom w:val="none" w:sz="0" w:space="0" w:color="auto"/>
                        <w:right w:val="none" w:sz="0" w:space="0" w:color="auto"/>
                      </w:divBdr>
                      <w:divsChild>
                        <w:div w:id="458501066">
                          <w:marLeft w:val="0"/>
                          <w:marRight w:val="0"/>
                          <w:marTop w:val="0"/>
                          <w:marBottom w:val="0"/>
                          <w:divBdr>
                            <w:top w:val="none" w:sz="0" w:space="0" w:color="auto"/>
                            <w:left w:val="none" w:sz="0" w:space="0" w:color="auto"/>
                            <w:bottom w:val="none" w:sz="0" w:space="0" w:color="auto"/>
                            <w:right w:val="none" w:sz="0" w:space="0" w:color="auto"/>
                          </w:divBdr>
                          <w:divsChild>
                            <w:div w:id="15407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471801">
      <w:bodyDiv w:val="1"/>
      <w:marLeft w:val="0"/>
      <w:marRight w:val="0"/>
      <w:marTop w:val="0"/>
      <w:marBottom w:val="0"/>
      <w:divBdr>
        <w:top w:val="none" w:sz="0" w:space="0" w:color="auto"/>
        <w:left w:val="none" w:sz="0" w:space="0" w:color="auto"/>
        <w:bottom w:val="none" w:sz="0" w:space="0" w:color="auto"/>
        <w:right w:val="none" w:sz="0" w:space="0" w:color="auto"/>
      </w:divBdr>
      <w:divsChild>
        <w:div w:id="52045890">
          <w:marLeft w:val="0"/>
          <w:marRight w:val="0"/>
          <w:marTop w:val="0"/>
          <w:marBottom w:val="0"/>
          <w:divBdr>
            <w:top w:val="none" w:sz="0" w:space="0" w:color="auto"/>
            <w:left w:val="none" w:sz="0" w:space="0" w:color="auto"/>
            <w:bottom w:val="none" w:sz="0" w:space="0" w:color="auto"/>
            <w:right w:val="none" w:sz="0" w:space="0" w:color="auto"/>
          </w:divBdr>
          <w:divsChild>
            <w:div w:id="2057774826">
              <w:marLeft w:val="0"/>
              <w:marRight w:val="0"/>
              <w:marTop w:val="0"/>
              <w:marBottom w:val="0"/>
              <w:divBdr>
                <w:top w:val="none" w:sz="0" w:space="0" w:color="auto"/>
                <w:left w:val="none" w:sz="0" w:space="0" w:color="auto"/>
                <w:bottom w:val="none" w:sz="0" w:space="0" w:color="auto"/>
                <w:right w:val="none" w:sz="0" w:space="0" w:color="auto"/>
              </w:divBdr>
              <w:divsChild>
                <w:div w:id="866410042">
                  <w:marLeft w:val="0"/>
                  <w:marRight w:val="0"/>
                  <w:marTop w:val="0"/>
                  <w:marBottom w:val="0"/>
                  <w:divBdr>
                    <w:top w:val="none" w:sz="0" w:space="0" w:color="auto"/>
                    <w:left w:val="none" w:sz="0" w:space="0" w:color="auto"/>
                    <w:bottom w:val="none" w:sz="0" w:space="0" w:color="auto"/>
                    <w:right w:val="none" w:sz="0" w:space="0" w:color="auto"/>
                  </w:divBdr>
                  <w:divsChild>
                    <w:div w:id="704452801">
                      <w:marLeft w:val="0"/>
                      <w:marRight w:val="0"/>
                      <w:marTop w:val="0"/>
                      <w:marBottom w:val="0"/>
                      <w:divBdr>
                        <w:top w:val="none" w:sz="0" w:space="0" w:color="auto"/>
                        <w:left w:val="none" w:sz="0" w:space="0" w:color="auto"/>
                        <w:bottom w:val="none" w:sz="0" w:space="0" w:color="auto"/>
                        <w:right w:val="none" w:sz="0" w:space="0" w:color="auto"/>
                      </w:divBdr>
                      <w:divsChild>
                        <w:div w:id="331639459">
                          <w:marLeft w:val="0"/>
                          <w:marRight w:val="0"/>
                          <w:marTop w:val="0"/>
                          <w:marBottom w:val="0"/>
                          <w:divBdr>
                            <w:top w:val="none" w:sz="0" w:space="0" w:color="auto"/>
                            <w:left w:val="none" w:sz="0" w:space="0" w:color="auto"/>
                            <w:bottom w:val="none" w:sz="0" w:space="0" w:color="auto"/>
                            <w:right w:val="none" w:sz="0" w:space="0" w:color="auto"/>
                          </w:divBdr>
                          <w:divsChild>
                            <w:div w:id="5344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2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93C8-EC0D-4D36-9A23-E372B45B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6</Pages>
  <Words>476</Words>
  <Characters>2719</Characters>
  <Application>Microsoft Office Word</Application>
  <DocSecurity>0</DocSecurity>
  <Lines>22</Lines>
  <Paragraphs>6</Paragraphs>
  <ScaleCrop>false</ScaleCrop>
  <Company>China</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番茄花园</cp:lastModifiedBy>
  <cp:revision>10</cp:revision>
  <dcterms:created xsi:type="dcterms:W3CDTF">2018-04-23T12:49:00Z</dcterms:created>
  <dcterms:modified xsi:type="dcterms:W3CDTF">2018-04-24T08:44:00Z</dcterms:modified>
</cp:coreProperties>
</file>